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5BDDF" w14:textId="77777777" w:rsidR="00D622B6" w:rsidRPr="00D126FE" w:rsidRDefault="00D622B6" w:rsidP="00D622B6">
      <w:pPr>
        <w:ind w:right="-2"/>
        <w:jc w:val="center"/>
        <w:rPr>
          <w:b/>
          <w:sz w:val="28"/>
          <w:szCs w:val="28"/>
          <w:lang w:val="uk-UA"/>
        </w:rPr>
      </w:pPr>
      <w:bookmarkStart w:id="0" w:name="_GoBack"/>
      <w:bookmarkEnd w:id="0"/>
      <w:r w:rsidRPr="00D126FE">
        <w:rPr>
          <w:noProof/>
          <w:lang w:val="uk-UA" w:eastAsia="uk-UA"/>
        </w:rPr>
        <w:drawing>
          <wp:inline distT="0" distB="0" distL="0" distR="0" wp14:anchorId="057B117C" wp14:editId="5D5A6569">
            <wp:extent cx="543464" cy="654767"/>
            <wp:effectExtent l="0" t="0" r="9525" b="0"/>
            <wp:docPr id="1" name="Рисунок 1"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язане зображення"/>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54160" cy="667653"/>
                    </a:xfrm>
                    <a:prstGeom prst="rect">
                      <a:avLst/>
                    </a:prstGeom>
                    <a:noFill/>
                    <a:ln>
                      <a:noFill/>
                    </a:ln>
                  </pic:spPr>
                </pic:pic>
              </a:graphicData>
            </a:graphic>
          </wp:inline>
        </w:drawing>
      </w:r>
    </w:p>
    <w:p w14:paraId="4591CA09" w14:textId="77777777" w:rsidR="00D622B6" w:rsidRPr="00D126FE" w:rsidRDefault="00D622B6" w:rsidP="00D622B6">
      <w:pPr>
        <w:ind w:right="-2"/>
        <w:jc w:val="center"/>
        <w:rPr>
          <w:b/>
          <w:bCs/>
          <w:sz w:val="40"/>
          <w:szCs w:val="32"/>
          <w:lang w:val="uk-UA"/>
        </w:rPr>
      </w:pPr>
      <w:r w:rsidRPr="00D126FE">
        <w:rPr>
          <w:b/>
          <w:bCs/>
          <w:sz w:val="40"/>
          <w:szCs w:val="32"/>
          <w:lang w:val="uk-UA"/>
        </w:rPr>
        <w:t>ВІННИЦЬКА МІСЬКА РАДА</w:t>
      </w:r>
    </w:p>
    <w:p w14:paraId="050093B0" w14:textId="77777777" w:rsidR="00D622B6" w:rsidRPr="00D126FE" w:rsidRDefault="00D622B6" w:rsidP="00D622B6">
      <w:pPr>
        <w:ind w:right="-2"/>
        <w:jc w:val="center"/>
        <w:rPr>
          <w:b/>
          <w:sz w:val="32"/>
          <w:szCs w:val="28"/>
          <w:lang w:val="uk-UA"/>
        </w:rPr>
      </w:pPr>
      <w:r w:rsidRPr="00D126FE">
        <w:rPr>
          <w:b/>
          <w:sz w:val="32"/>
          <w:szCs w:val="28"/>
          <w:lang w:val="uk-UA"/>
        </w:rPr>
        <w:t>ВИКОНАВЧИЙ КОМІТЕТ</w:t>
      </w:r>
    </w:p>
    <w:p w14:paraId="022E874E" w14:textId="77777777" w:rsidR="00D622B6" w:rsidRPr="00D126FE" w:rsidRDefault="00D622B6" w:rsidP="00D622B6">
      <w:pPr>
        <w:ind w:right="-2"/>
        <w:jc w:val="center"/>
        <w:rPr>
          <w:b/>
          <w:spacing w:val="100"/>
          <w:sz w:val="52"/>
          <w:szCs w:val="36"/>
          <w:lang w:val="uk-UA"/>
        </w:rPr>
      </w:pPr>
      <w:r w:rsidRPr="00D126FE">
        <w:rPr>
          <w:b/>
          <w:spacing w:val="100"/>
          <w:sz w:val="52"/>
          <w:szCs w:val="36"/>
          <w:lang w:val="uk-UA"/>
        </w:rPr>
        <w:t>РІШЕННЯ</w:t>
      </w:r>
    </w:p>
    <w:p w14:paraId="4E096FEF" w14:textId="77777777" w:rsidR="00D622B6" w:rsidRPr="00D126FE" w:rsidRDefault="00D622B6" w:rsidP="00D622B6">
      <w:pPr>
        <w:ind w:left="-1134" w:right="-2"/>
        <w:jc w:val="center"/>
        <w:rPr>
          <w:bCs/>
          <w:sz w:val="28"/>
          <w:szCs w:val="28"/>
          <w:lang w:val="uk-UA"/>
        </w:rPr>
      </w:pPr>
    </w:p>
    <w:p w14:paraId="5B18114C" w14:textId="77777777" w:rsidR="00D622B6" w:rsidRDefault="00D622B6" w:rsidP="00D622B6">
      <w:pPr>
        <w:ind w:right="-2"/>
        <w:rPr>
          <w:sz w:val="28"/>
          <w:szCs w:val="28"/>
          <w:lang w:val="uk-UA"/>
        </w:rPr>
      </w:pPr>
    </w:p>
    <w:p w14:paraId="455C698D" w14:textId="77777777" w:rsidR="00D622B6" w:rsidRPr="00AC6106" w:rsidRDefault="00D622B6" w:rsidP="00D622B6">
      <w:pPr>
        <w:rPr>
          <w:sz w:val="28"/>
          <w:szCs w:val="28"/>
          <w:lang w:val="uk-UA"/>
        </w:rPr>
      </w:pPr>
      <w:r w:rsidRPr="00AC6106">
        <w:rPr>
          <w:sz w:val="28"/>
          <w:szCs w:val="28"/>
          <w:lang w:val="uk-UA"/>
        </w:rPr>
        <w:t>Від 07.11.2024 № 25</w:t>
      </w:r>
      <w:r>
        <w:rPr>
          <w:sz w:val="28"/>
          <w:szCs w:val="28"/>
          <w:lang w:val="uk-UA"/>
        </w:rPr>
        <w:t>90</w:t>
      </w:r>
    </w:p>
    <w:p w14:paraId="0915C544" w14:textId="44EE38E2" w:rsidR="00162C01" w:rsidRPr="00D622B6" w:rsidRDefault="00D622B6" w:rsidP="00D622B6">
      <w:pPr>
        <w:ind w:firstLine="708"/>
        <w:rPr>
          <w:sz w:val="28"/>
          <w:szCs w:val="28"/>
          <w:lang w:val="uk-UA"/>
        </w:rPr>
      </w:pPr>
      <w:r w:rsidRPr="00AC6106">
        <w:rPr>
          <w:sz w:val="28"/>
          <w:szCs w:val="28"/>
          <w:lang w:val="uk-UA"/>
        </w:rPr>
        <w:t>м. Вінниця</w:t>
      </w:r>
    </w:p>
    <w:p w14:paraId="21CD3A7F" w14:textId="77777777" w:rsidR="00162C01" w:rsidRPr="00162C01" w:rsidRDefault="00162C01" w:rsidP="00D622B6">
      <w:pPr>
        <w:rPr>
          <w:color w:val="FF0000"/>
          <w:lang w:val="uk-UA"/>
        </w:rPr>
      </w:pPr>
    </w:p>
    <w:p w14:paraId="77209316" w14:textId="084AD9F5" w:rsidR="005C27F5" w:rsidRPr="00162C01" w:rsidRDefault="00EF01E8" w:rsidP="00162C01">
      <w:pPr>
        <w:pStyle w:val="a3"/>
        <w:ind w:right="3827"/>
        <w:jc w:val="both"/>
        <w:rPr>
          <w:b/>
          <w:sz w:val="28"/>
          <w:szCs w:val="28"/>
          <w:lang w:val="uk-UA"/>
        </w:rPr>
      </w:pPr>
      <w:r w:rsidRPr="00162C01">
        <w:rPr>
          <w:b/>
          <w:sz w:val="28"/>
          <w:szCs w:val="28"/>
          <w:lang w:val="uk-UA"/>
        </w:rPr>
        <w:t xml:space="preserve">Про </w:t>
      </w:r>
      <w:r w:rsidR="00377D19" w:rsidRPr="00162C01">
        <w:rPr>
          <w:b/>
          <w:sz w:val="28"/>
          <w:szCs w:val="28"/>
          <w:lang w:val="uk-UA"/>
        </w:rPr>
        <w:t xml:space="preserve">визначення суб'єктів </w:t>
      </w:r>
      <w:r w:rsidR="00855A29" w:rsidRPr="00162C01">
        <w:rPr>
          <w:b/>
          <w:sz w:val="28"/>
          <w:szCs w:val="28"/>
          <w:lang w:val="uk-UA"/>
        </w:rPr>
        <w:t xml:space="preserve">господарювання, які </w:t>
      </w:r>
      <w:r w:rsidR="00377D19" w:rsidRPr="00162C01">
        <w:rPr>
          <w:b/>
          <w:sz w:val="28"/>
          <w:szCs w:val="28"/>
          <w:lang w:val="uk-UA"/>
        </w:rPr>
        <w:t>нада</w:t>
      </w:r>
      <w:r w:rsidR="00855A29" w:rsidRPr="00162C01">
        <w:rPr>
          <w:b/>
          <w:sz w:val="28"/>
          <w:szCs w:val="28"/>
          <w:lang w:val="uk-UA"/>
        </w:rPr>
        <w:t>ють</w:t>
      </w:r>
      <w:r w:rsidR="00377D19" w:rsidRPr="00162C01">
        <w:rPr>
          <w:b/>
          <w:sz w:val="28"/>
          <w:szCs w:val="28"/>
          <w:lang w:val="uk-UA"/>
        </w:rPr>
        <w:t xml:space="preserve"> пос</w:t>
      </w:r>
      <w:r w:rsidR="000F7E7A" w:rsidRPr="00162C01">
        <w:rPr>
          <w:b/>
          <w:sz w:val="28"/>
          <w:szCs w:val="28"/>
          <w:lang w:val="uk-UA"/>
        </w:rPr>
        <w:t>л</w:t>
      </w:r>
      <w:r w:rsidR="00377D19" w:rsidRPr="00162C01">
        <w:rPr>
          <w:b/>
          <w:sz w:val="28"/>
          <w:szCs w:val="28"/>
          <w:lang w:val="uk-UA"/>
        </w:rPr>
        <w:t>уг</w:t>
      </w:r>
      <w:r w:rsidR="00855A29" w:rsidRPr="00162C01">
        <w:rPr>
          <w:b/>
          <w:sz w:val="28"/>
          <w:szCs w:val="28"/>
          <w:lang w:val="uk-UA"/>
        </w:rPr>
        <w:t>и</w:t>
      </w:r>
      <w:r w:rsidR="00377D19" w:rsidRPr="00162C01">
        <w:rPr>
          <w:b/>
          <w:sz w:val="28"/>
          <w:szCs w:val="28"/>
          <w:lang w:val="uk-UA"/>
        </w:rPr>
        <w:t xml:space="preserve"> з транспортування </w:t>
      </w:r>
      <w:r w:rsidR="00936D7F" w:rsidRPr="00162C01">
        <w:rPr>
          <w:b/>
          <w:sz w:val="28"/>
          <w:szCs w:val="28"/>
          <w:lang w:val="uk-UA"/>
        </w:rPr>
        <w:t xml:space="preserve">тимчасово </w:t>
      </w:r>
      <w:r w:rsidR="00377D19" w:rsidRPr="00162C01">
        <w:rPr>
          <w:b/>
          <w:sz w:val="28"/>
          <w:szCs w:val="28"/>
          <w:lang w:val="uk-UA"/>
        </w:rPr>
        <w:t>затриманих транспортних засобів</w:t>
      </w:r>
      <w:r w:rsidRPr="00162C01">
        <w:rPr>
          <w:b/>
          <w:sz w:val="28"/>
          <w:szCs w:val="28"/>
          <w:lang w:val="uk-UA"/>
        </w:rPr>
        <w:t xml:space="preserve"> </w:t>
      </w:r>
      <w:r w:rsidR="008B0FFD" w:rsidRPr="00162C01">
        <w:rPr>
          <w:b/>
          <w:color w:val="000000" w:themeColor="text1"/>
          <w:sz w:val="28"/>
          <w:szCs w:val="28"/>
          <w:lang w:val="uk-UA"/>
        </w:rPr>
        <w:t>на спеціальний майданчик за допомогою спеціальних автомобілів-евакуаторів</w:t>
      </w:r>
      <w:r w:rsidR="008B0FFD" w:rsidRPr="00162C01">
        <w:rPr>
          <w:b/>
          <w:sz w:val="28"/>
          <w:szCs w:val="28"/>
          <w:lang w:val="uk-UA"/>
        </w:rPr>
        <w:t xml:space="preserve"> </w:t>
      </w:r>
      <w:r w:rsidR="00377D19" w:rsidRPr="00162C01">
        <w:rPr>
          <w:b/>
          <w:sz w:val="28"/>
          <w:szCs w:val="28"/>
          <w:lang w:val="uk-UA"/>
        </w:rPr>
        <w:t xml:space="preserve">на території </w:t>
      </w:r>
      <w:r w:rsidRPr="00162C01">
        <w:rPr>
          <w:b/>
          <w:sz w:val="28"/>
          <w:szCs w:val="28"/>
          <w:lang w:val="uk-UA"/>
        </w:rPr>
        <w:t>Вінницької міської територіальної</w:t>
      </w:r>
      <w:r w:rsidR="00162C01" w:rsidRPr="00162C01">
        <w:rPr>
          <w:b/>
          <w:sz w:val="28"/>
          <w:szCs w:val="28"/>
          <w:lang w:val="uk-UA"/>
        </w:rPr>
        <w:t xml:space="preserve"> </w:t>
      </w:r>
      <w:r w:rsidR="005C27F5" w:rsidRPr="00162C01">
        <w:rPr>
          <w:b/>
          <w:sz w:val="28"/>
          <w:szCs w:val="28"/>
          <w:lang w:val="uk-UA"/>
        </w:rPr>
        <w:t>громади</w:t>
      </w:r>
      <w:r w:rsidR="00162C01" w:rsidRPr="00162C01">
        <w:rPr>
          <w:b/>
          <w:sz w:val="28"/>
          <w:szCs w:val="28"/>
          <w:lang w:val="uk-UA"/>
        </w:rPr>
        <w:t xml:space="preserve"> </w:t>
      </w:r>
      <w:r w:rsidR="00001D65" w:rsidRPr="00162C01">
        <w:rPr>
          <w:b/>
          <w:sz w:val="28"/>
          <w:szCs w:val="28"/>
          <w:lang w:val="uk-UA"/>
        </w:rPr>
        <w:t>та</w:t>
      </w:r>
      <w:r w:rsidR="00162C01" w:rsidRPr="00162C01">
        <w:rPr>
          <w:b/>
          <w:sz w:val="28"/>
          <w:szCs w:val="28"/>
          <w:lang w:val="uk-UA"/>
        </w:rPr>
        <w:t xml:space="preserve"> </w:t>
      </w:r>
      <w:r w:rsidR="00001D65" w:rsidRPr="00162C01">
        <w:rPr>
          <w:b/>
          <w:sz w:val="28"/>
          <w:szCs w:val="28"/>
          <w:lang w:val="uk-UA"/>
        </w:rPr>
        <w:t>визнання таким, що втрати</w:t>
      </w:r>
      <w:r w:rsidR="0009449E" w:rsidRPr="00162C01">
        <w:rPr>
          <w:b/>
          <w:sz w:val="28"/>
          <w:szCs w:val="28"/>
          <w:lang w:val="uk-UA"/>
        </w:rPr>
        <w:t>ло</w:t>
      </w:r>
      <w:r w:rsidR="00001D65" w:rsidRPr="00162C01">
        <w:rPr>
          <w:b/>
          <w:sz w:val="28"/>
          <w:szCs w:val="28"/>
          <w:lang w:val="uk-UA"/>
        </w:rPr>
        <w:t xml:space="preserve"> чинність, рішення виконавчого комітету міської ради від 10.10.2024 р. №2370 </w:t>
      </w:r>
      <w:r w:rsidR="005C27F5" w:rsidRPr="00162C01">
        <w:rPr>
          <w:b/>
          <w:sz w:val="28"/>
          <w:szCs w:val="28"/>
          <w:lang w:val="uk-UA"/>
        </w:rPr>
        <w:t xml:space="preserve"> </w:t>
      </w:r>
    </w:p>
    <w:p w14:paraId="37B7A0D7" w14:textId="77777777" w:rsidR="006C14E7" w:rsidRPr="00162C01" w:rsidRDefault="006C14E7" w:rsidP="00EF01E8">
      <w:pPr>
        <w:pStyle w:val="a8"/>
        <w:rPr>
          <w:b/>
          <w:color w:val="FF0000"/>
          <w:szCs w:val="28"/>
        </w:rPr>
      </w:pPr>
    </w:p>
    <w:p w14:paraId="1AA216AC" w14:textId="77777777" w:rsidR="006C14E7" w:rsidRPr="00162C01" w:rsidRDefault="00372289" w:rsidP="00372289">
      <w:pPr>
        <w:pStyle w:val="a8"/>
        <w:ind w:firstLine="567"/>
        <w:rPr>
          <w:color w:val="auto"/>
          <w:szCs w:val="28"/>
        </w:rPr>
      </w:pPr>
      <w:r w:rsidRPr="00162C01">
        <w:rPr>
          <w:bCs/>
          <w:szCs w:val="28"/>
          <w:lang w:eastAsia="en-US"/>
        </w:rPr>
        <w:t>З</w:t>
      </w:r>
      <w:r w:rsidRPr="00162C01">
        <w:rPr>
          <w:szCs w:val="28"/>
          <w:lang w:eastAsia="uk-UA"/>
        </w:rPr>
        <w:t xml:space="preserve"> метою підвищення безпеки дорожнього руху, усунення перешкод у роботі громадського транспорту, забезпечення створення умов для зменшення навантаження на вулично-дорожню мережу </w:t>
      </w:r>
      <w:r w:rsidR="00D252A8" w:rsidRPr="00162C01">
        <w:rPr>
          <w:szCs w:val="28"/>
        </w:rPr>
        <w:t>Вінницької міської територіальної громади</w:t>
      </w:r>
      <w:r w:rsidRPr="00162C01">
        <w:rPr>
          <w:szCs w:val="28"/>
          <w:lang w:eastAsia="uk-UA"/>
        </w:rPr>
        <w:t>, покращення організації дорожнього руху в частині впорядкування робіт з паркування</w:t>
      </w:r>
      <w:r w:rsidR="00505FBB" w:rsidRPr="00162C01">
        <w:rPr>
          <w:szCs w:val="28"/>
          <w:lang w:eastAsia="uk-UA"/>
        </w:rPr>
        <w:t xml:space="preserve"> </w:t>
      </w:r>
      <w:r w:rsidR="00505FBB" w:rsidRPr="00162C01">
        <w:rPr>
          <w:color w:val="auto"/>
          <w:szCs w:val="28"/>
        </w:rPr>
        <w:t>на території Вінницької міської територіальної громади</w:t>
      </w:r>
      <w:r w:rsidRPr="00162C01">
        <w:rPr>
          <w:szCs w:val="28"/>
          <w:lang w:eastAsia="uk-UA"/>
        </w:rPr>
        <w:t>, в</w:t>
      </w:r>
      <w:r w:rsidR="0080654B" w:rsidRPr="00162C01">
        <w:rPr>
          <w:szCs w:val="28"/>
        </w:rPr>
        <w:t>ідповідно до</w:t>
      </w:r>
      <w:r w:rsidR="00FB67BC" w:rsidRPr="00162C01">
        <w:rPr>
          <w:szCs w:val="28"/>
        </w:rPr>
        <w:t xml:space="preserve"> </w:t>
      </w:r>
      <w:r w:rsidR="00F85C22" w:rsidRPr="00162C01">
        <w:rPr>
          <w:szCs w:val="28"/>
        </w:rPr>
        <w:t xml:space="preserve">Кодексу України </w:t>
      </w:r>
      <w:r w:rsidRPr="00162C01">
        <w:rPr>
          <w:szCs w:val="28"/>
        </w:rPr>
        <w:t>п</w:t>
      </w:r>
      <w:r w:rsidR="00F85C22" w:rsidRPr="00162C01">
        <w:rPr>
          <w:szCs w:val="28"/>
        </w:rPr>
        <w:t>ро адміністративні правопорушення, постанови Кабінету Міністрів України від 14.11.2018 №990 «Про затвердження Порядку тимчасового затримання інспекторами з паркування транспортних засобів та їх зберігання»</w:t>
      </w:r>
      <w:r w:rsidR="00857C52" w:rsidRPr="00162C01">
        <w:rPr>
          <w:szCs w:val="28"/>
        </w:rPr>
        <w:t>,</w:t>
      </w:r>
      <w:r w:rsidR="00FB67BC" w:rsidRPr="00162C01">
        <w:rPr>
          <w:szCs w:val="28"/>
        </w:rPr>
        <w:t xml:space="preserve"> </w:t>
      </w:r>
      <w:r w:rsidRPr="00162C01">
        <w:rPr>
          <w:szCs w:val="28"/>
        </w:rPr>
        <w:t xml:space="preserve">Протоколу №1 засідання робочої групи для вивчення питання та надання пропозицій із залучення суб’єктів господарювання (підприємств, установ та організацій тощо), які провадять діяльність, пов’язану із транспортуванням транспортних засобів на спеціальний майданчик чи стоянку за допомогою спеціальних автомобілів-евакуаторів, </w:t>
      </w:r>
      <w:r w:rsidR="00584532" w:rsidRPr="00162C01">
        <w:rPr>
          <w:color w:val="auto"/>
          <w:szCs w:val="28"/>
        </w:rPr>
        <w:t xml:space="preserve">керуючись </w:t>
      </w:r>
      <w:r w:rsidR="009669C4" w:rsidRPr="00162C01">
        <w:rPr>
          <w:color w:val="auto"/>
          <w:szCs w:val="28"/>
        </w:rPr>
        <w:t>частиною</w:t>
      </w:r>
      <w:r w:rsidR="00922D56" w:rsidRPr="00162C01">
        <w:rPr>
          <w:color w:val="auto"/>
          <w:szCs w:val="28"/>
        </w:rPr>
        <w:t xml:space="preserve"> 1 статті 52, частиною 6 статті 59 Закону України «Про місцеве самоврядування в Україні», виконавчий комітет міської ради</w:t>
      </w:r>
    </w:p>
    <w:p w14:paraId="574C91A9" w14:textId="77777777" w:rsidR="00922D56" w:rsidRPr="00162C01" w:rsidRDefault="00922D56" w:rsidP="006C14E7">
      <w:pPr>
        <w:pStyle w:val="a3"/>
        <w:jc w:val="center"/>
        <w:rPr>
          <w:b/>
          <w:sz w:val="28"/>
          <w:szCs w:val="28"/>
          <w:lang w:val="uk-UA"/>
        </w:rPr>
      </w:pPr>
    </w:p>
    <w:p w14:paraId="2F7CDDAE" w14:textId="77777777" w:rsidR="006C14E7" w:rsidRPr="00162C01" w:rsidRDefault="006C14E7" w:rsidP="006C14E7">
      <w:pPr>
        <w:pStyle w:val="a3"/>
        <w:jc w:val="center"/>
        <w:rPr>
          <w:b/>
          <w:sz w:val="28"/>
          <w:szCs w:val="28"/>
          <w:lang w:val="uk-UA"/>
        </w:rPr>
      </w:pPr>
      <w:r w:rsidRPr="00162C01">
        <w:rPr>
          <w:b/>
          <w:sz w:val="28"/>
          <w:szCs w:val="28"/>
          <w:lang w:val="uk-UA"/>
        </w:rPr>
        <w:t>ВИРІШИВ:</w:t>
      </w:r>
    </w:p>
    <w:p w14:paraId="64513B85" w14:textId="77777777" w:rsidR="006C14E7" w:rsidRPr="00162C01" w:rsidRDefault="006C14E7" w:rsidP="006C14E7">
      <w:pPr>
        <w:pStyle w:val="Default"/>
        <w:rPr>
          <w:color w:val="auto"/>
          <w:sz w:val="14"/>
          <w:szCs w:val="14"/>
        </w:rPr>
      </w:pPr>
    </w:p>
    <w:p w14:paraId="1B6538F5" w14:textId="77777777" w:rsidR="00857C52" w:rsidRPr="00162C01" w:rsidRDefault="00E812DB" w:rsidP="00857C52">
      <w:pPr>
        <w:tabs>
          <w:tab w:val="left" w:pos="142"/>
          <w:tab w:val="left" w:pos="567"/>
        </w:tabs>
        <w:ind w:firstLine="567"/>
        <w:jc w:val="both"/>
        <w:rPr>
          <w:sz w:val="28"/>
          <w:szCs w:val="28"/>
          <w:lang w:val="uk-UA"/>
        </w:rPr>
      </w:pPr>
      <w:r w:rsidRPr="00162C01">
        <w:rPr>
          <w:sz w:val="28"/>
          <w:szCs w:val="28"/>
          <w:lang w:val="uk-UA"/>
        </w:rPr>
        <w:t>1</w:t>
      </w:r>
      <w:r w:rsidR="00857C52" w:rsidRPr="00162C01">
        <w:rPr>
          <w:sz w:val="28"/>
          <w:szCs w:val="28"/>
          <w:lang w:val="uk-UA"/>
        </w:rPr>
        <w:t>. Затвердити:</w:t>
      </w:r>
    </w:p>
    <w:p w14:paraId="1546C81A" w14:textId="77777777" w:rsidR="00857C52" w:rsidRPr="00162C01" w:rsidRDefault="00E812DB" w:rsidP="00C0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bookmarkStart w:id="1" w:name="_Hlk488057131"/>
      <w:r w:rsidRPr="00162C01">
        <w:rPr>
          <w:sz w:val="28"/>
          <w:szCs w:val="28"/>
          <w:shd w:val="clear" w:color="auto" w:fill="FFFFFF"/>
          <w:lang w:val="uk-UA"/>
        </w:rPr>
        <w:t>1</w:t>
      </w:r>
      <w:r w:rsidR="00857C52" w:rsidRPr="00162C01">
        <w:rPr>
          <w:sz w:val="28"/>
          <w:szCs w:val="28"/>
          <w:shd w:val="clear" w:color="auto" w:fill="FFFFFF"/>
          <w:lang w:val="uk-UA"/>
        </w:rPr>
        <w:t>.</w:t>
      </w:r>
      <w:r w:rsidRPr="00162C01">
        <w:rPr>
          <w:sz w:val="28"/>
          <w:szCs w:val="28"/>
          <w:shd w:val="clear" w:color="auto" w:fill="FFFFFF"/>
          <w:lang w:val="uk-UA"/>
        </w:rPr>
        <w:t>1</w:t>
      </w:r>
      <w:r w:rsidR="00857C52" w:rsidRPr="00162C01">
        <w:rPr>
          <w:sz w:val="28"/>
          <w:szCs w:val="28"/>
          <w:shd w:val="clear" w:color="auto" w:fill="FFFFFF"/>
          <w:lang w:val="uk-UA"/>
        </w:rPr>
        <w:t xml:space="preserve">. </w:t>
      </w:r>
      <w:bookmarkEnd w:id="1"/>
      <w:r w:rsidR="0088628B" w:rsidRPr="00162C01">
        <w:rPr>
          <w:sz w:val="28"/>
          <w:szCs w:val="28"/>
          <w:lang w:val="uk-UA"/>
        </w:rPr>
        <w:t xml:space="preserve">Порядок </w:t>
      </w:r>
      <w:r w:rsidR="008B0FFD" w:rsidRPr="00162C01">
        <w:rPr>
          <w:sz w:val="28"/>
          <w:szCs w:val="28"/>
          <w:lang w:val="uk-UA"/>
        </w:rPr>
        <w:t xml:space="preserve">проведення </w:t>
      </w:r>
      <w:r w:rsidR="00B86522" w:rsidRPr="00162C01">
        <w:rPr>
          <w:sz w:val="28"/>
          <w:szCs w:val="28"/>
          <w:lang w:val="uk-UA"/>
        </w:rPr>
        <w:t xml:space="preserve">відбору суб’єктів господарювання, </w:t>
      </w:r>
      <w:r w:rsidR="00936D7F" w:rsidRPr="00162C01">
        <w:rPr>
          <w:sz w:val="28"/>
          <w:szCs w:val="28"/>
          <w:lang w:val="uk-UA"/>
        </w:rPr>
        <w:t xml:space="preserve">які надають послуги з </w:t>
      </w:r>
      <w:r w:rsidR="00B86522" w:rsidRPr="00162C01">
        <w:rPr>
          <w:sz w:val="28"/>
          <w:szCs w:val="28"/>
          <w:lang w:val="uk-UA"/>
        </w:rPr>
        <w:t xml:space="preserve">транспортування </w:t>
      </w:r>
      <w:r w:rsidR="008B0FFD" w:rsidRPr="00162C01">
        <w:rPr>
          <w:sz w:val="28"/>
          <w:szCs w:val="28"/>
          <w:lang w:val="uk-UA"/>
        </w:rPr>
        <w:t xml:space="preserve">тимчасово затриманих </w:t>
      </w:r>
      <w:r w:rsidR="00B86522" w:rsidRPr="00162C01">
        <w:rPr>
          <w:sz w:val="28"/>
          <w:szCs w:val="28"/>
          <w:lang w:val="uk-UA"/>
        </w:rPr>
        <w:t>транспортних засобів на спеціальний майданчик за допомогою спеціальних автомобілів-евакуаторів</w:t>
      </w:r>
      <w:r w:rsidR="00C04B86" w:rsidRPr="00162C01">
        <w:rPr>
          <w:sz w:val="28"/>
          <w:szCs w:val="28"/>
          <w:shd w:val="clear" w:color="auto" w:fill="FFFFFF"/>
          <w:lang w:val="uk-UA"/>
        </w:rPr>
        <w:t xml:space="preserve"> на </w:t>
      </w:r>
      <w:r w:rsidR="00C04B86" w:rsidRPr="00162C01">
        <w:rPr>
          <w:sz w:val="28"/>
          <w:szCs w:val="28"/>
          <w:shd w:val="clear" w:color="auto" w:fill="FFFFFF"/>
          <w:lang w:val="uk-UA"/>
        </w:rPr>
        <w:lastRenderedPageBreak/>
        <w:t xml:space="preserve">території </w:t>
      </w:r>
      <w:r w:rsidR="00C04B86" w:rsidRPr="00162C01">
        <w:rPr>
          <w:sz w:val="28"/>
          <w:szCs w:val="28"/>
          <w:lang w:val="uk-UA"/>
        </w:rPr>
        <w:t>Вінницької міської територіальної громади</w:t>
      </w:r>
      <w:r w:rsidR="00833347" w:rsidRPr="00162C01">
        <w:rPr>
          <w:sz w:val="28"/>
          <w:szCs w:val="28"/>
          <w:lang w:val="uk-UA"/>
        </w:rPr>
        <w:t xml:space="preserve"> </w:t>
      </w:r>
      <w:r w:rsidR="00857C52" w:rsidRPr="00162C01">
        <w:rPr>
          <w:sz w:val="28"/>
          <w:szCs w:val="28"/>
          <w:lang w:val="uk-UA"/>
        </w:rPr>
        <w:t xml:space="preserve">згідно з додатком </w:t>
      </w:r>
      <w:r w:rsidR="00B86522" w:rsidRPr="00162C01">
        <w:rPr>
          <w:sz w:val="28"/>
          <w:szCs w:val="28"/>
          <w:lang w:val="uk-UA"/>
        </w:rPr>
        <w:t>1</w:t>
      </w:r>
      <w:r w:rsidR="00936D7F" w:rsidRPr="00162C01">
        <w:rPr>
          <w:sz w:val="28"/>
          <w:szCs w:val="28"/>
          <w:lang w:val="uk-UA"/>
        </w:rPr>
        <w:t xml:space="preserve"> до цього рішення</w:t>
      </w:r>
      <w:r w:rsidR="00857C52" w:rsidRPr="00162C01">
        <w:rPr>
          <w:sz w:val="28"/>
          <w:szCs w:val="28"/>
          <w:lang w:val="uk-UA"/>
        </w:rPr>
        <w:t>;</w:t>
      </w:r>
    </w:p>
    <w:p w14:paraId="577750A8" w14:textId="77777777" w:rsidR="0088628B" w:rsidRPr="00162C01" w:rsidRDefault="0088628B" w:rsidP="00C0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62C01">
        <w:rPr>
          <w:sz w:val="28"/>
          <w:szCs w:val="28"/>
          <w:shd w:val="clear" w:color="auto" w:fill="FFFFFF"/>
          <w:lang w:val="uk-UA"/>
        </w:rPr>
        <w:t xml:space="preserve">1.2. </w:t>
      </w:r>
      <w:r w:rsidRPr="00162C01">
        <w:rPr>
          <w:sz w:val="28"/>
          <w:szCs w:val="28"/>
          <w:lang w:val="uk-UA"/>
        </w:rPr>
        <w:t xml:space="preserve">Критерії відбору суб’єктів господарювання, які </w:t>
      </w:r>
      <w:r w:rsidR="00936D7F" w:rsidRPr="00162C01">
        <w:rPr>
          <w:sz w:val="28"/>
          <w:szCs w:val="28"/>
          <w:lang w:val="uk-UA"/>
        </w:rPr>
        <w:t xml:space="preserve">надають послуги з </w:t>
      </w:r>
      <w:r w:rsidRPr="00162C01">
        <w:rPr>
          <w:sz w:val="28"/>
          <w:szCs w:val="28"/>
          <w:lang w:val="uk-UA"/>
        </w:rPr>
        <w:t xml:space="preserve">транспортування </w:t>
      </w:r>
      <w:r w:rsidR="008B0FFD" w:rsidRPr="00162C01">
        <w:rPr>
          <w:sz w:val="28"/>
          <w:szCs w:val="28"/>
          <w:lang w:val="uk-UA"/>
        </w:rPr>
        <w:t xml:space="preserve">тимчасово затриманих </w:t>
      </w:r>
      <w:r w:rsidRPr="00162C01">
        <w:rPr>
          <w:sz w:val="28"/>
          <w:szCs w:val="28"/>
          <w:lang w:val="uk-UA"/>
        </w:rPr>
        <w:t>транспортних засобів на спеціальний майданчик за допомогою спеціал</w:t>
      </w:r>
      <w:r w:rsidR="00C04B86" w:rsidRPr="00162C01">
        <w:rPr>
          <w:sz w:val="28"/>
          <w:szCs w:val="28"/>
          <w:lang w:val="uk-UA"/>
        </w:rPr>
        <w:t>ьних автомобілів-евакуаторів</w:t>
      </w:r>
      <w:r w:rsidR="00C04B86" w:rsidRPr="00162C01">
        <w:rPr>
          <w:sz w:val="28"/>
          <w:szCs w:val="28"/>
          <w:shd w:val="clear" w:color="auto" w:fill="FFFFFF"/>
          <w:lang w:val="uk-UA"/>
        </w:rPr>
        <w:t xml:space="preserve"> на території </w:t>
      </w:r>
      <w:r w:rsidR="00C04B86" w:rsidRPr="00162C01">
        <w:rPr>
          <w:sz w:val="28"/>
          <w:szCs w:val="28"/>
          <w:lang w:val="uk-UA"/>
        </w:rPr>
        <w:t>Вінницької міської територіальної громади</w:t>
      </w:r>
      <w:r w:rsidR="00804761" w:rsidRPr="00162C01">
        <w:rPr>
          <w:sz w:val="28"/>
          <w:szCs w:val="28"/>
          <w:lang w:val="uk-UA"/>
        </w:rPr>
        <w:t xml:space="preserve"> </w:t>
      </w:r>
      <w:r w:rsidRPr="00162C01">
        <w:rPr>
          <w:sz w:val="28"/>
          <w:szCs w:val="28"/>
          <w:lang w:val="uk-UA"/>
        </w:rPr>
        <w:t xml:space="preserve">згідно з додатком </w:t>
      </w:r>
      <w:r w:rsidR="00DD158A" w:rsidRPr="00162C01">
        <w:rPr>
          <w:sz w:val="28"/>
          <w:szCs w:val="28"/>
          <w:lang w:val="uk-UA"/>
        </w:rPr>
        <w:t>2</w:t>
      </w:r>
      <w:r w:rsidR="00936D7F" w:rsidRPr="00162C01">
        <w:rPr>
          <w:sz w:val="28"/>
          <w:szCs w:val="28"/>
          <w:lang w:val="uk-UA"/>
        </w:rPr>
        <w:t xml:space="preserve"> до цього рішення</w:t>
      </w:r>
      <w:r w:rsidRPr="00162C01">
        <w:rPr>
          <w:sz w:val="28"/>
          <w:szCs w:val="28"/>
          <w:lang w:val="uk-UA"/>
        </w:rPr>
        <w:t>;</w:t>
      </w:r>
    </w:p>
    <w:p w14:paraId="175E1440" w14:textId="77777777" w:rsidR="00857C52" w:rsidRPr="00162C01" w:rsidRDefault="00CF5015" w:rsidP="00F17A15">
      <w:pPr>
        <w:ind w:firstLine="567"/>
        <w:jc w:val="both"/>
        <w:rPr>
          <w:color w:val="000000" w:themeColor="text1"/>
          <w:sz w:val="28"/>
          <w:szCs w:val="28"/>
          <w:shd w:val="clear" w:color="auto" w:fill="FFFFFF"/>
          <w:lang w:val="uk-UA"/>
        </w:rPr>
      </w:pPr>
      <w:r w:rsidRPr="00162C01">
        <w:rPr>
          <w:color w:val="000000" w:themeColor="text1"/>
          <w:sz w:val="28"/>
          <w:szCs w:val="28"/>
          <w:lang w:val="uk-UA"/>
        </w:rPr>
        <w:t>1</w:t>
      </w:r>
      <w:r w:rsidR="00857C52" w:rsidRPr="00162C01">
        <w:rPr>
          <w:color w:val="000000" w:themeColor="text1"/>
          <w:sz w:val="28"/>
          <w:szCs w:val="28"/>
          <w:lang w:val="uk-UA"/>
        </w:rPr>
        <w:t>.</w:t>
      </w:r>
      <w:r w:rsidRPr="00162C01">
        <w:rPr>
          <w:color w:val="000000" w:themeColor="text1"/>
          <w:sz w:val="28"/>
          <w:szCs w:val="28"/>
          <w:lang w:val="uk-UA"/>
        </w:rPr>
        <w:t>3</w:t>
      </w:r>
      <w:r w:rsidR="00857C52" w:rsidRPr="00162C01">
        <w:rPr>
          <w:color w:val="000000" w:themeColor="text1"/>
          <w:sz w:val="28"/>
          <w:szCs w:val="28"/>
          <w:lang w:val="uk-UA"/>
        </w:rPr>
        <w:t xml:space="preserve">. </w:t>
      </w:r>
      <w:r w:rsidR="00DC66A4" w:rsidRPr="00162C01">
        <w:rPr>
          <w:color w:val="000000" w:themeColor="text1"/>
          <w:sz w:val="28"/>
          <w:szCs w:val="28"/>
          <w:lang w:val="uk-UA"/>
        </w:rPr>
        <w:t xml:space="preserve">Форму </w:t>
      </w:r>
      <w:r w:rsidR="00857C52" w:rsidRPr="00162C01">
        <w:rPr>
          <w:color w:val="000000" w:themeColor="text1"/>
          <w:sz w:val="28"/>
          <w:szCs w:val="28"/>
          <w:lang w:val="uk-UA"/>
        </w:rPr>
        <w:t xml:space="preserve">договору </w:t>
      </w:r>
      <w:r w:rsidR="00A27503" w:rsidRPr="00162C01">
        <w:rPr>
          <w:color w:val="000000" w:themeColor="text1"/>
          <w:sz w:val="28"/>
          <w:szCs w:val="28"/>
          <w:lang w:val="uk-UA"/>
        </w:rPr>
        <w:t>про надання послуг з доставляння (транспортування)</w:t>
      </w:r>
      <w:r w:rsidR="00F17A15" w:rsidRPr="00162C01">
        <w:rPr>
          <w:color w:val="000000" w:themeColor="text1"/>
          <w:sz w:val="28"/>
          <w:szCs w:val="28"/>
          <w:lang w:val="uk-UA"/>
        </w:rPr>
        <w:t xml:space="preserve"> </w:t>
      </w:r>
      <w:r w:rsidR="00A27503" w:rsidRPr="00162C01">
        <w:rPr>
          <w:color w:val="000000" w:themeColor="text1"/>
          <w:sz w:val="28"/>
          <w:szCs w:val="28"/>
          <w:lang w:val="uk-UA"/>
        </w:rPr>
        <w:t>тимчасово затриманих інспекторами з паркування відділу паркування департаменту транспорту та міської мобільності Вінницької міської ради транспортних засобів на спеціальний майданчик за допомогою спеціального автомобіля-евакуатора</w:t>
      </w:r>
      <w:r w:rsidR="00857C52" w:rsidRPr="00162C01">
        <w:rPr>
          <w:color w:val="000000" w:themeColor="text1"/>
          <w:sz w:val="28"/>
          <w:szCs w:val="28"/>
          <w:lang w:val="uk-UA"/>
        </w:rPr>
        <w:t xml:space="preserve"> згідно з додатком </w:t>
      </w:r>
      <w:r w:rsidR="00F17A15" w:rsidRPr="00162C01">
        <w:rPr>
          <w:color w:val="000000" w:themeColor="text1"/>
          <w:sz w:val="28"/>
          <w:szCs w:val="28"/>
          <w:lang w:val="uk-UA"/>
        </w:rPr>
        <w:t>3</w:t>
      </w:r>
      <w:r w:rsidR="00936D7F" w:rsidRPr="00162C01">
        <w:rPr>
          <w:color w:val="000000" w:themeColor="text1"/>
          <w:sz w:val="28"/>
          <w:szCs w:val="28"/>
          <w:lang w:val="uk-UA"/>
        </w:rPr>
        <w:t xml:space="preserve"> до цього рішення</w:t>
      </w:r>
      <w:r w:rsidR="00857C52" w:rsidRPr="00162C01">
        <w:rPr>
          <w:color w:val="000000" w:themeColor="text1"/>
          <w:sz w:val="28"/>
          <w:szCs w:val="28"/>
          <w:lang w:val="uk-UA"/>
        </w:rPr>
        <w:t>.</w:t>
      </w:r>
    </w:p>
    <w:p w14:paraId="01DAD13F" w14:textId="77777777" w:rsidR="004A6F27" w:rsidRPr="00162C01" w:rsidRDefault="004A5517" w:rsidP="004A6F27">
      <w:pPr>
        <w:pStyle w:val="1"/>
        <w:ind w:left="0" w:firstLine="567"/>
        <w:jc w:val="both"/>
        <w:rPr>
          <w:b w:val="0"/>
        </w:rPr>
      </w:pPr>
      <w:r w:rsidRPr="00162C01">
        <w:rPr>
          <w:b w:val="0"/>
          <w:color w:val="000000" w:themeColor="text1"/>
        </w:rPr>
        <w:t>2</w:t>
      </w:r>
      <w:r w:rsidR="00857C52" w:rsidRPr="00162C01">
        <w:rPr>
          <w:b w:val="0"/>
          <w:color w:val="000000" w:themeColor="text1"/>
        </w:rPr>
        <w:t xml:space="preserve">. Доручити </w:t>
      </w:r>
      <w:r w:rsidR="0062482E" w:rsidRPr="00162C01">
        <w:rPr>
          <w:b w:val="0"/>
        </w:rPr>
        <w:t>робоч</w:t>
      </w:r>
      <w:r w:rsidR="00936D7F" w:rsidRPr="00162C01">
        <w:rPr>
          <w:b w:val="0"/>
        </w:rPr>
        <w:t>і</w:t>
      </w:r>
      <w:r w:rsidR="0062482E" w:rsidRPr="00162C01">
        <w:rPr>
          <w:b w:val="0"/>
        </w:rPr>
        <w:t>й групі</w:t>
      </w:r>
      <w:r w:rsidR="00936D7F" w:rsidRPr="00162C01">
        <w:rPr>
          <w:b w:val="0"/>
        </w:rPr>
        <w:t xml:space="preserve">, створеній відповідно до </w:t>
      </w:r>
      <w:r w:rsidR="0062482E" w:rsidRPr="00162C01">
        <w:rPr>
          <w:b w:val="0"/>
          <w:lang w:eastAsia="uk-UA"/>
        </w:rPr>
        <w:t xml:space="preserve">розпорядження міського голови </w:t>
      </w:r>
      <w:r w:rsidR="00C401E7" w:rsidRPr="00162C01">
        <w:rPr>
          <w:b w:val="0"/>
          <w:lang w:eastAsia="uk-UA"/>
        </w:rPr>
        <w:t xml:space="preserve">№117/р </w:t>
      </w:r>
      <w:r w:rsidR="0062482E" w:rsidRPr="00162C01">
        <w:rPr>
          <w:b w:val="0"/>
          <w:lang w:eastAsia="uk-UA"/>
        </w:rPr>
        <w:t xml:space="preserve">від 18.09.2024 року «Про створення </w:t>
      </w:r>
      <w:r w:rsidR="0062482E" w:rsidRPr="00162C01">
        <w:rPr>
          <w:b w:val="0"/>
        </w:rPr>
        <w:t>робочої групи»</w:t>
      </w:r>
      <w:r w:rsidR="00936D7F" w:rsidRPr="00162C01">
        <w:rPr>
          <w:b w:val="0"/>
        </w:rPr>
        <w:t>,</w:t>
      </w:r>
      <w:r w:rsidR="00ED55FF" w:rsidRPr="00162C01">
        <w:rPr>
          <w:b w:val="0"/>
        </w:rPr>
        <w:t xml:space="preserve"> провести аналіз ринку та </w:t>
      </w:r>
      <w:r w:rsidR="00936D7F" w:rsidRPr="00162C01">
        <w:rPr>
          <w:b w:val="0"/>
        </w:rPr>
        <w:t xml:space="preserve">здійснити </w:t>
      </w:r>
      <w:r w:rsidR="00ED55FF" w:rsidRPr="00162C01">
        <w:rPr>
          <w:b w:val="0"/>
        </w:rPr>
        <w:t xml:space="preserve">відбір </w:t>
      </w:r>
      <w:r w:rsidR="0062482E" w:rsidRPr="00162C01">
        <w:rPr>
          <w:b w:val="0"/>
        </w:rPr>
        <w:t>суб’єктів господарювання (підприємств, установ</w:t>
      </w:r>
      <w:r w:rsidR="00936D7F" w:rsidRPr="00162C01">
        <w:rPr>
          <w:b w:val="0"/>
        </w:rPr>
        <w:t>,</w:t>
      </w:r>
      <w:r w:rsidR="0062482E" w:rsidRPr="00162C01">
        <w:rPr>
          <w:b w:val="0"/>
        </w:rPr>
        <w:t xml:space="preserve"> організацій тощо), які </w:t>
      </w:r>
      <w:r w:rsidR="00936D7F" w:rsidRPr="00162C01">
        <w:rPr>
          <w:b w:val="0"/>
        </w:rPr>
        <w:t xml:space="preserve">надають послуги з </w:t>
      </w:r>
      <w:r w:rsidR="0062482E" w:rsidRPr="00162C01">
        <w:rPr>
          <w:b w:val="0"/>
        </w:rPr>
        <w:t xml:space="preserve">транспортування </w:t>
      </w:r>
      <w:r w:rsidR="008B0FFD" w:rsidRPr="00162C01">
        <w:rPr>
          <w:b w:val="0"/>
        </w:rPr>
        <w:t xml:space="preserve">тимчасово затриманих </w:t>
      </w:r>
      <w:r w:rsidR="0062482E" w:rsidRPr="00162C01">
        <w:rPr>
          <w:b w:val="0"/>
        </w:rPr>
        <w:t>транспортних засобів на спеціальний майданчик за допомогою спеціальних автомобілів-евакуаторів</w:t>
      </w:r>
      <w:r w:rsidR="00936D7F" w:rsidRPr="00162C01">
        <w:rPr>
          <w:b w:val="0"/>
        </w:rPr>
        <w:t xml:space="preserve"> на території Вінницької міської територіальної громади</w:t>
      </w:r>
      <w:r w:rsidR="0062482E" w:rsidRPr="00162C01">
        <w:rPr>
          <w:b w:val="0"/>
        </w:rPr>
        <w:t>.</w:t>
      </w:r>
    </w:p>
    <w:p w14:paraId="7CFC17DD" w14:textId="5949D9C0" w:rsidR="005A2980" w:rsidRPr="00162C01" w:rsidRDefault="005A2980" w:rsidP="004A6F27">
      <w:pPr>
        <w:pStyle w:val="1"/>
        <w:ind w:left="0" w:firstLine="567"/>
        <w:jc w:val="both"/>
        <w:rPr>
          <w:b w:val="0"/>
          <w:lang w:eastAsia="uk-UA"/>
        </w:rPr>
      </w:pPr>
      <w:r w:rsidRPr="00162C01">
        <w:rPr>
          <w:b w:val="0"/>
        </w:rPr>
        <w:t>3.</w:t>
      </w:r>
      <w:r w:rsidR="00162C01">
        <w:rPr>
          <w:b w:val="0"/>
        </w:rPr>
        <w:t xml:space="preserve"> </w:t>
      </w:r>
      <w:r w:rsidR="00001D65" w:rsidRPr="00162C01">
        <w:rPr>
          <w:b w:val="0"/>
          <w:lang w:eastAsia="uk-UA"/>
        </w:rPr>
        <w:t>Визнати таким, що втрати</w:t>
      </w:r>
      <w:r w:rsidR="0009449E" w:rsidRPr="00162C01">
        <w:rPr>
          <w:b w:val="0"/>
          <w:lang w:eastAsia="uk-UA"/>
        </w:rPr>
        <w:t>ло</w:t>
      </w:r>
      <w:r w:rsidRPr="00162C01">
        <w:rPr>
          <w:b w:val="0"/>
          <w:lang w:eastAsia="uk-UA"/>
        </w:rPr>
        <w:t xml:space="preserve"> чинність, рішення виконавчого комітету  міської ради від 10.10.2024 р. №2370 «</w:t>
      </w:r>
      <w:r w:rsidR="004A6F27" w:rsidRPr="00162C01">
        <w:rPr>
          <w:b w:val="0"/>
          <w:lang w:eastAsia="uk-UA"/>
        </w:rPr>
        <w:t>Про визначення суб'єктів господарювання, які надають послуги з транспортування тимчасово затриманих транспортних засобів на спеціальний майданчик за допомогою спеціальних автомобілів-евакуаторів на території Вінницької міської територіальної громади</w:t>
      </w:r>
      <w:r w:rsidRPr="00162C01">
        <w:rPr>
          <w:b w:val="0"/>
          <w:lang w:eastAsia="uk-UA"/>
        </w:rPr>
        <w:t>».</w:t>
      </w:r>
    </w:p>
    <w:p w14:paraId="7D57AAC9" w14:textId="7BB73B26" w:rsidR="006C14E7" w:rsidRPr="00162C01" w:rsidRDefault="005A2980" w:rsidP="006C14E7">
      <w:pPr>
        <w:pStyle w:val="Default"/>
        <w:ind w:firstLine="567"/>
        <w:jc w:val="both"/>
        <w:rPr>
          <w:color w:val="auto"/>
          <w:sz w:val="28"/>
          <w:szCs w:val="28"/>
        </w:rPr>
      </w:pPr>
      <w:r w:rsidRPr="00162C01">
        <w:rPr>
          <w:color w:val="auto"/>
          <w:sz w:val="28"/>
          <w:szCs w:val="28"/>
        </w:rPr>
        <w:t>4</w:t>
      </w:r>
      <w:r w:rsidR="006C14E7" w:rsidRPr="00162C01">
        <w:rPr>
          <w:color w:val="auto"/>
          <w:sz w:val="28"/>
          <w:szCs w:val="28"/>
        </w:rPr>
        <w:t xml:space="preserve">. Контроль за виконанням цього рішення покласти на заступника міського голови </w:t>
      </w:r>
      <w:r w:rsidR="0035700E" w:rsidRPr="00162C01">
        <w:rPr>
          <w:color w:val="auto"/>
          <w:sz w:val="28"/>
          <w:szCs w:val="28"/>
        </w:rPr>
        <w:t>Р</w:t>
      </w:r>
      <w:r w:rsidR="006C14E7" w:rsidRPr="00162C01">
        <w:rPr>
          <w:color w:val="auto"/>
          <w:sz w:val="28"/>
          <w:szCs w:val="28"/>
        </w:rPr>
        <w:t>. Ф</w:t>
      </w:r>
      <w:r w:rsidR="0035700E" w:rsidRPr="00162C01">
        <w:rPr>
          <w:color w:val="auto"/>
          <w:sz w:val="28"/>
          <w:szCs w:val="28"/>
        </w:rPr>
        <w:t>урман</w:t>
      </w:r>
      <w:r w:rsidR="00162C01">
        <w:rPr>
          <w:color w:val="auto"/>
          <w:sz w:val="28"/>
          <w:szCs w:val="28"/>
        </w:rPr>
        <w:t>а</w:t>
      </w:r>
      <w:r w:rsidR="006C14E7" w:rsidRPr="00162C01">
        <w:rPr>
          <w:color w:val="auto"/>
          <w:sz w:val="28"/>
          <w:szCs w:val="28"/>
        </w:rPr>
        <w:t>.</w:t>
      </w:r>
    </w:p>
    <w:p w14:paraId="273FEEDC" w14:textId="77777777" w:rsidR="006C14E7" w:rsidRPr="00162C01" w:rsidRDefault="006C14E7" w:rsidP="006C14E7">
      <w:pPr>
        <w:spacing w:after="200"/>
        <w:rPr>
          <w:lang w:val="uk-UA"/>
        </w:rPr>
      </w:pPr>
    </w:p>
    <w:p w14:paraId="5ABB41EA" w14:textId="77777777" w:rsidR="006C14E7" w:rsidRPr="00162C01" w:rsidRDefault="006C14E7" w:rsidP="006C14E7">
      <w:pPr>
        <w:spacing w:after="200"/>
        <w:rPr>
          <w:lang w:val="uk-UA"/>
        </w:rPr>
      </w:pPr>
    </w:p>
    <w:p w14:paraId="5CDC9F99" w14:textId="77777777" w:rsidR="00922D56" w:rsidRPr="00162C01" w:rsidRDefault="00922D56" w:rsidP="006C14E7">
      <w:pPr>
        <w:spacing w:after="200"/>
        <w:rPr>
          <w:lang w:val="uk-UA"/>
        </w:rPr>
      </w:pPr>
    </w:p>
    <w:p w14:paraId="16E39883" w14:textId="77777777" w:rsidR="006C14E7" w:rsidRPr="00162C01" w:rsidRDefault="006C14E7" w:rsidP="006C14E7">
      <w:pPr>
        <w:spacing w:after="200"/>
        <w:rPr>
          <w:b/>
          <w:sz w:val="28"/>
          <w:lang w:val="uk-UA"/>
        </w:rPr>
      </w:pPr>
      <w:r w:rsidRPr="00162C01">
        <w:rPr>
          <w:b/>
          <w:sz w:val="28"/>
          <w:lang w:val="uk-UA"/>
        </w:rPr>
        <w:t>Міський голова                                                                      С</w:t>
      </w:r>
      <w:r w:rsidR="008B0FFD" w:rsidRPr="00162C01">
        <w:rPr>
          <w:b/>
          <w:sz w:val="28"/>
          <w:lang w:val="uk-UA"/>
        </w:rPr>
        <w:t xml:space="preserve">ергій </w:t>
      </w:r>
      <w:r w:rsidRPr="00162C01">
        <w:rPr>
          <w:b/>
          <w:sz w:val="28"/>
          <w:lang w:val="uk-UA"/>
        </w:rPr>
        <w:t>М</w:t>
      </w:r>
      <w:r w:rsidR="008B0FFD" w:rsidRPr="00162C01">
        <w:rPr>
          <w:b/>
          <w:sz w:val="28"/>
          <w:lang w:val="uk-UA"/>
        </w:rPr>
        <w:t>ОРГУНОВ</w:t>
      </w:r>
    </w:p>
    <w:p w14:paraId="345E8A98" w14:textId="77777777" w:rsidR="006C14E7" w:rsidRPr="00162C01" w:rsidRDefault="006C14E7" w:rsidP="006C14E7">
      <w:pPr>
        <w:ind w:firstLine="6379"/>
        <w:rPr>
          <w:lang w:val="uk-UA"/>
        </w:rPr>
      </w:pPr>
    </w:p>
    <w:p w14:paraId="29F7BB1E" w14:textId="77777777" w:rsidR="008B0FFD" w:rsidRPr="00162C01" w:rsidRDefault="008B0FFD">
      <w:pPr>
        <w:spacing w:after="160" w:line="259" w:lineRule="auto"/>
        <w:rPr>
          <w:sz w:val="28"/>
          <w:lang w:val="uk-UA"/>
        </w:rPr>
      </w:pPr>
      <w:r w:rsidRPr="00162C01">
        <w:rPr>
          <w:sz w:val="28"/>
          <w:lang w:val="uk-UA"/>
        </w:rPr>
        <w:br w:type="page"/>
      </w:r>
    </w:p>
    <w:p w14:paraId="1FD235D5" w14:textId="77777777" w:rsidR="007458D4" w:rsidRPr="00162C01" w:rsidRDefault="007458D4" w:rsidP="007458D4">
      <w:pPr>
        <w:pStyle w:val="Default"/>
        <w:ind w:left="5529"/>
        <w:rPr>
          <w:color w:val="auto"/>
          <w:sz w:val="28"/>
          <w:szCs w:val="28"/>
        </w:rPr>
      </w:pPr>
      <w:r w:rsidRPr="00162C01">
        <w:rPr>
          <w:color w:val="auto"/>
          <w:sz w:val="28"/>
          <w:szCs w:val="28"/>
        </w:rPr>
        <w:lastRenderedPageBreak/>
        <w:t xml:space="preserve">Додаток </w:t>
      </w:r>
      <w:r w:rsidR="007818D0" w:rsidRPr="00162C01">
        <w:rPr>
          <w:color w:val="auto"/>
          <w:sz w:val="28"/>
          <w:szCs w:val="28"/>
        </w:rPr>
        <w:t>1</w:t>
      </w:r>
    </w:p>
    <w:p w14:paraId="5E67EE3D" w14:textId="77777777" w:rsidR="007458D4" w:rsidRPr="00162C01" w:rsidRDefault="007458D4" w:rsidP="007458D4">
      <w:pPr>
        <w:pStyle w:val="Default"/>
        <w:ind w:left="5529"/>
        <w:rPr>
          <w:color w:val="auto"/>
          <w:sz w:val="28"/>
          <w:szCs w:val="28"/>
        </w:rPr>
      </w:pPr>
      <w:r w:rsidRPr="00162C01">
        <w:rPr>
          <w:color w:val="auto"/>
          <w:sz w:val="28"/>
          <w:szCs w:val="28"/>
        </w:rPr>
        <w:t xml:space="preserve">до рішення виконавчого комітету </w:t>
      </w:r>
    </w:p>
    <w:p w14:paraId="542B8D66" w14:textId="77777777" w:rsidR="007458D4" w:rsidRPr="00162C01" w:rsidRDefault="007458D4" w:rsidP="007458D4">
      <w:pPr>
        <w:pStyle w:val="Default"/>
        <w:ind w:left="5529"/>
        <w:rPr>
          <w:color w:val="auto"/>
          <w:sz w:val="28"/>
          <w:szCs w:val="28"/>
        </w:rPr>
      </w:pPr>
      <w:r w:rsidRPr="00162C01">
        <w:rPr>
          <w:color w:val="auto"/>
          <w:sz w:val="28"/>
          <w:szCs w:val="28"/>
        </w:rPr>
        <w:t xml:space="preserve">міської ради </w:t>
      </w:r>
    </w:p>
    <w:p w14:paraId="25DC69D5" w14:textId="612449C4" w:rsidR="007458D4" w:rsidRPr="00162C01" w:rsidRDefault="007458D4" w:rsidP="007458D4">
      <w:pPr>
        <w:pStyle w:val="Default"/>
        <w:ind w:left="5529"/>
        <w:rPr>
          <w:color w:val="auto"/>
          <w:sz w:val="28"/>
          <w:szCs w:val="28"/>
        </w:rPr>
      </w:pPr>
      <w:r w:rsidRPr="00162C01">
        <w:rPr>
          <w:color w:val="auto"/>
          <w:sz w:val="28"/>
          <w:szCs w:val="28"/>
        </w:rPr>
        <w:t xml:space="preserve">від </w:t>
      </w:r>
      <w:r w:rsidR="00D622B6" w:rsidRPr="00AC6106">
        <w:rPr>
          <w:sz w:val="28"/>
          <w:szCs w:val="28"/>
        </w:rPr>
        <w:t>07.11.2024 № 25</w:t>
      </w:r>
      <w:r w:rsidR="00D622B6">
        <w:rPr>
          <w:sz w:val="28"/>
          <w:szCs w:val="28"/>
        </w:rPr>
        <w:t>90</w:t>
      </w:r>
    </w:p>
    <w:p w14:paraId="13D4D9D0" w14:textId="77777777" w:rsidR="007458D4" w:rsidRPr="00162C01" w:rsidRDefault="007458D4" w:rsidP="00EF01E8">
      <w:pPr>
        <w:pStyle w:val="a8"/>
        <w:spacing w:before="68" w:line="322" w:lineRule="exact"/>
        <w:ind w:left="5645"/>
        <w:jc w:val="left"/>
        <w:rPr>
          <w:color w:val="FF0000"/>
          <w:szCs w:val="28"/>
        </w:rPr>
      </w:pPr>
    </w:p>
    <w:p w14:paraId="67B4B456" w14:textId="77777777" w:rsidR="008B0FFD" w:rsidRPr="00162C01" w:rsidRDefault="008B0FFD" w:rsidP="00EF01E8">
      <w:pPr>
        <w:pStyle w:val="a8"/>
        <w:spacing w:before="68" w:line="322" w:lineRule="exact"/>
        <w:ind w:left="5645"/>
        <w:jc w:val="left"/>
        <w:rPr>
          <w:color w:val="FF0000"/>
          <w:szCs w:val="28"/>
        </w:rPr>
      </w:pPr>
    </w:p>
    <w:p w14:paraId="1A7734CA" w14:textId="77777777" w:rsidR="00C3222C" w:rsidRPr="00162C01" w:rsidRDefault="00C3222C" w:rsidP="00C32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b/>
          <w:sz w:val="28"/>
          <w:szCs w:val="28"/>
          <w:lang w:val="uk-UA"/>
        </w:rPr>
        <w:t>ПОРЯДОК</w:t>
      </w:r>
    </w:p>
    <w:p w14:paraId="6A30F249" w14:textId="77777777" w:rsidR="005B36B7" w:rsidRPr="00162C01" w:rsidRDefault="005B36B7" w:rsidP="005B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 xml:space="preserve">проведення відбору суб’єктів господарювання, </w:t>
      </w:r>
    </w:p>
    <w:p w14:paraId="72CBD09B" w14:textId="77777777" w:rsidR="00215B95" w:rsidRPr="00162C01" w:rsidRDefault="005B36B7" w:rsidP="005B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 xml:space="preserve">які </w:t>
      </w:r>
      <w:r w:rsidR="008B0FFD" w:rsidRPr="00162C01">
        <w:rPr>
          <w:sz w:val="28"/>
          <w:szCs w:val="28"/>
          <w:lang w:val="uk-UA"/>
        </w:rPr>
        <w:t xml:space="preserve">надають послуги з </w:t>
      </w:r>
      <w:r w:rsidRPr="00162C01">
        <w:rPr>
          <w:sz w:val="28"/>
          <w:szCs w:val="28"/>
          <w:lang w:val="uk-UA"/>
        </w:rPr>
        <w:t xml:space="preserve">транспортування </w:t>
      </w:r>
      <w:r w:rsidR="00E93B0D" w:rsidRPr="00162C01">
        <w:rPr>
          <w:sz w:val="28"/>
          <w:szCs w:val="28"/>
          <w:lang w:val="uk-UA"/>
        </w:rPr>
        <w:t xml:space="preserve">тимчасово затриманих </w:t>
      </w:r>
    </w:p>
    <w:p w14:paraId="100EAE57" w14:textId="77777777" w:rsidR="008B0FFD" w:rsidRPr="00162C01" w:rsidRDefault="005B36B7" w:rsidP="005B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 xml:space="preserve">транспортних засобів на спеціальний майданчик </w:t>
      </w:r>
    </w:p>
    <w:p w14:paraId="1E4305F7" w14:textId="77777777" w:rsidR="008B0FFD" w:rsidRPr="00162C01" w:rsidRDefault="005B36B7" w:rsidP="005B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 xml:space="preserve">за допомогою спеціальних автомобілів-евакуаторів </w:t>
      </w:r>
    </w:p>
    <w:p w14:paraId="0C489DB7" w14:textId="77777777" w:rsidR="005B36B7" w:rsidRPr="00162C01" w:rsidRDefault="005B36B7" w:rsidP="005B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shd w:val="clear" w:color="auto" w:fill="FFFFFF"/>
          <w:lang w:val="uk-UA"/>
        </w:rPr>
        <w:t xml:space="preserve">на території </w:t>
      </w:r>
      <w:r w:rsidRPr="00162C01">
        <w:rPr>
          <w:sz w:val="28"/>
          <w:szCs w:val="28"/>
          <w:lang w:val="uk-UA"/>
        </w:rPr>
        <w:t>Вінницької міської територіальної громади</w:t>
      </w:r>
      <w:r w:rsidRPr="00162C01">
        <w:rPr>
          <w:sz w:val="28"/>
          <w:szCs w:val="28"/>
          <w:shd w:val="clear" w:color="auto" w:fill="FFFFFF"/>
          <w:lang w:val="uk-UA"/>
        </w:rPr>
        <w:t xml:space="preserve"> </w:t>
      </w:r>
    </w:p>
    <w:p w14:paraId="58D725CF" w14:textId="77777777" w:rsidR="00C3222C" w:rsidRPr="00162C01" w:rsidRDefault="00C3222C" w:rsidP="005B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8"/>
          <w:szCs w:val="28"/>
          <w:lang w:val="uk-UA"/>
        </w:rPr>
      </w:pPr>
    </w:p>
    <w:p w14:paraId="50D2561B" w14:textId="77777777" w:rsidR="00C3222C" w:rsidRPr="00162C01" w:rsidRDefault="00C3222C" w:rsidP="00C3222C">
      <w:pPr>
        <w:shd w:val="clear" w:color="auto" w:fill="FFFFFF"/>
        <w:jc w:val="center"/>
        <w:rPr>
          <w:sz w:val="28"/>
          <w:szCs w:val="28"/>
          <w:lang w:val="uk-UA"/>
        </w:rPr>
      </w:pPr>
      <w:r w:rsidRPr="00162C01">
        <w:rPr>
          <w:rStyle w:val="ab"/>
          <w:sz w:val="28"/>
          <w:szCs w:val="28"/>
          <w:lang w:val="uk-UA"/>
        </w:rPr>
        <w:t xml:space="preserve">1. Мета та правові підстави проведення </w:t>
      </w:r>
      <w:r w:rsidR="009C6A51" w:rsidRPr="00162C01">
        <w:rPr>
          <w:rStyle w:val="ab"/>
          <w:sz w:val="28"/>
          <w:szCs w:val="28"/>
          <w:lang w:val="uk-UA"/>
        </w:rPr>
        <w:t>відбору</w:t>
      </w:r>
    </w:p>
    <w:p w14:paraId="303E36D5" w14:textId="77777777" w:rsidR="00C3222C" w:rsidRPr="00162C01" w:rsidRDefault="00C3222C" w:rsidP="00C3222C">
      <w:pPr>
        <w:shd w:val="clear" w:color="auto" w:fill="FFFFFF"/>
        <w:ind w:firstLine="567"/>
        <w:jc w:val="both"/>
        <w:rPr>
          <w:color w:val="FF0000"/>
          <w:sz w:val="28"/>
          <w:szCs w:val="28"/>
          <w:lang w:val="uk-UA"/>
        </w:rPr>
      </w:pPr>
    </w:p>
    <w:p w14:paraId="5DCA47DE" w14:textId="77777777" w:rsidR="00C3222C" w:rsidRPr="00162C01" w:rsidRDefault="00C3222C" w:rsidP="00A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62C01">
        <w:rPr>
          <w:sz w:val="28"/>
          <w:szCs w:val="28"/>
          <w:lang w:val="uk-UA"/>
        </w:rPr>
        <w:t xml:space="preserve">1.1. Порядок </w:t>
      </w:r>
      <w:r w:rsidR="00A857F2" w:rsidRPr="00162C01">
        <w:rPr>
          <w:sz w:val="28"/>
          <w:szCs w:val="28"/>
          <w:lang w:val="uk-UA"/>
        </w:rPr>
        <w:t xml:space="preserve">проведення відбору суб’єктів господарювання, які </w:t>
      </w:r>
      <w:r w:rsidR="00E93B0D" w:rsidRPr="00162C01">
        <w:rPr>
          <w:sz w:val="28"/>
          <w:szCs w:val="28"/>
          <w:lang w:val="uk-UA"/>
        </w:rPr>
        <w:t xml:space="preserve">надають послуги з </w:t>
      </w:r>
      <w:r w:rsidR="00A857F2" w:rsidRPr="00162C01">
        <w:rPr>
          <w:sz w:val="28"/>
          <w:szCs w:val="28"/>
          <w:lang w:val="uk-UA"/>
        </w:rPr>
        <w:t xml:space="preserve">транспортування </w:t>
      </w:r>
      <w:r w:rsidR="00E93B0D" w:rsidRPr="00162C01">
        <w:rPr>
          <w:sz w:val="28"/>
          <w:szCs w:val="28"/>
          <w:lang w:val="uk-UA"/>
        </w:rPr>
        <w:t xml:space="preserve">тимчасово затриманих </w:t>
      </w:r>
      <w:r w:rsidR="00A857F2" w:rsidRPr="00162C01">
        <w:rPr>
          <w:sz w:val="28"/>
          <w:szCs w:val="28"/>
          <w:lang w:val="uk-UA"/>
        </w:rPr>
        <w:t xml:space="preserve">транспортних засобів на спеціальний майданчик за допомогою спеціальних автомобілів-евакуаторів </w:t>
      </w:r>
      <w:r w:rsidR="00A857F2" w:rsidRPr="00162C01">
        <w:rPr>
          <w:sz w:val="28"/>
          <w:szCs w:val="28"/>
          <w:shd w:val="clear" w:color="auto" w:fill="FFFFFF"/>
          <w:lang w:val="uk-UA"/>
        </w:rPr>
        <w:t xml:space="preserve">на території </w:t>
      </w:r>
      <w:r w:rsidR="00A857F2" w:rsidRPr="00162C01">
        <w:rPr>
          <w:sz w:val="28"/>
          <w:szCs w:val="28"/>
          <w:lang w:val="uk-UA"/>
        </w:rPr>
        <w:t>Вінницької міської територіальної громади</w:t>
      </w:r>
      <w:r w:rsidR="00A857F2" w:rsidRPr="00162C01">
        <w:rPr>
          <w:sz w:val="28"/>
          <w:szCs w:val="28"/>
          <w:shd w:val="clear" w:color="auto" w:fill="FFFFFF"/>
          <w:lang w:val="uk-UA"/>
        </w:rPr>
        <w:t xml:space="preserve"> </w:t>
      </w:r>
      <w:r w:rsidRPr="00162C01">
        <w:rPr>
          <w:sz w:val="28"/>
          <w:szCs w:val="28"/>
          <w:lang w:val="uk-UA"/>
        </w:rPr>
        <w:t xml:space="preserve">(далі </w:t>
      </w:r>
      <w:r w:rsidR="00E93B0D" w:rsidRPr="00162C01">
        <w:rPr>
          <w:sz w:val="28"/>
          <w:szCs w:val="28"/>
          <w:lang w:val="uk-UA"/>
        </w:rPr>
        <w:t>–</w:t>
      </w:r>
      <w:r w:rsidRPr="00162C01">
        <w:rPr>
          <w:sz w:val="28"/>
          <w:szCs w:val="28"/>
          <w:lang w:val="uk-UA"/>
        </w:rPr>
        <w:t xml:space="preserve"> Порядок) розроблено на основі </w:t>
      </w:r>
      <w:r w:rsidRPr="00162C01">
        <w:rPr>
          <w:bCs/>
          <w:sz w:val="28"/>
          <w:szCs w:val="28"/>
          <w:lang w:val="uk-UA" w:eastAsia="uk-UA"/>
        </w:rPr>
        <w:t xml:space="preserve">Конституції України, </w:t>
      </w:r>
      <w:r w:rsidR="0073305D" w:rsidRPr="00162C01">
        <w:rPr>
          <w:sz w:val="28"/>
          <w:szCs w:val="28"/>
          <w:lang w:val="uk-UA"/>
        </w:rPr>
        <w:t>Кодексу</w:t>
      </w:r>
      <w:r w:rsidR="0073305D" w:rsidRPr="00162C01">
        <w:rPr>
          <w:spacing w:val="1"/>
          <w:sz w:val="28"/>
          <w:szCs w:val="28"/>
          <w:lang w:val="uk-UA"/>
        </w:rPr>
        <w:t xml:space="preserve"> </w:t>
      </w:r>
      <w:r w:rsidR="0073305D" w:rsidRPr="00162C01">
        <w:rPr>
          <w:sz w:val="28"/>
          <w:szCs w:val="28"/>
          <w:lang w:val="uk-UA"/>
        </w:rPr>
        <w:t>України</w:t>
      </w:r>
      <w:r w:rsidR="0073305D" w:rsidRPr="00162C01">
        <w:rPr>
          <w:spacing w:val="1"/>
          <w:sz w:val="28"/>
          <w:szCs w:val="28"/>
          <w:lang w:val="uk-UA"/>
        </w:rPr>
        <w:t xml:space="preserve"> </w:t>
      </w:r>
      <w:r w:rsidR="00E93B0D" w:rsidRPr="00162C01">
        <w:rPr>
          <w:spacing w:val="1"/>
          <w:sz w:val="28"/>
          <w:szCs w:val="28"/>
          <w:lang w:val="uk-UA"/>
        </w:rPr>
        <w:t>п</w:t>
      </w:r>
      <w:r w:rsidR="0073305D" w:rsidRPr="00162C01">
        <w:rPr>
          <w:sz w:val="28"/>
          <w:szCs w:val="28"/>
          <w:lang w:val="uk-UA"/>
        </w:rPr>
        <w:t>ро</w:t>
      </w:r>
      <w:r w:rsidR="0073305D" w:rsidRPr="00162C01">
        <w:rPr>
          <w:spacing w:val="1"/>
          <w:sz w:val="28"/>
          <w:szCs w:val="28"/>
          <w:lang w:val="uk-UA"/>
        </w:rPr>
        <w:t xml:space="preserve"> </w:t>
      </w:r>
      <w:r w:rsidR="0073305D" w:rsidRPr="00162C01">
        <w:rPr>
          <w:sz w:val="28"/>
          <w:szCs w:val="28"/>
          <w:lang w:val="uk-UA"/>
        </w:rPr>
        <w:t>адміністративні</w:t>
      </w:r>
      <w:r w:rsidR="0073305D" w:rsidRPr="00162C01">
        <w:rPr>
          <w:spacing w:val="1"/>
          <w:sz w:val="28"/>
          <w:szCs w:val="28"/>
          <w:lang w:val="uk-UA"/>
        </w:rPr>
        <w:t xml:space="preserve"> </w:t>
      </w:r>
      <w:r w:rsidR="0073305D" w:rsidRPr="00162C01">
        <w:rPr>
          <w:sz w:val="28"/>
          <w:szCs w:val="28"/>
          <w:lang w:val="uk-UA"/>
        </w:rPr>
        <w:t xml:space="preserve">правопорушення, </w:t>
      </w:r>
      <w:r w:rsidR="00E93B0D" w:rsidRPr="00162C01">
        <w:rPr>
          <w:sz w:val="28"/>
          <w:szCs w:val="28"/>
          <w:lang w:val="uk-UA"/>
        </w:rPr>
        <w:t xml:space="preserve">Закону України </w:t>
      </w:r>
      <w:r w:rsidRPr="00162C01">
        <w:rPr>
          <w:sz w:val="28"/>
          <w:szCs w:val="28"/>
          <w:lang w:val="uk-UA"/>
        </w:rPr>
        <w:t xml:space="preserve">«Про місцеве самоврядування в Україні» та </w:t>
      </w:r>
      <w:r w:rsidR="0073305D" w:rsidRPr="00162C01">
        <w:rPr>
          <w:sz w:val="28"/>
          <w:szCs w:val="28"/>
          <w:lang w:val="uk-UA"/>
        </w:rPr>
        <w:t>постанови Кабінету Міністрів України від 14.11.2018 №990 «</w:t>
      </w:r>
      <w:r w:rsidR="0073305D" w:rsidRPr="00162C01">
        <w:rPr>
          <w:bCs/>
          <w:sz w:val="28"/>
          <w:szCs w:val="28"/>
          <w:lang w:val="uk-UA" w:eastAsia="en-US"/>
        </w:rPr>
        <w:t>Про затвердження Порядку тимчасового затримання інспекторами з паркування транспортних засобів та їх зберігання»</w:t>
      </w:r>
      <w:r w:rsidRPr="00162C01">
        <w:rPr>
          <w:sz w:val="28"/>
          <w:szCs w:val="28"/>
          <w:lang w:val="uk-UA"/>
        </w:rPr>
        <w:t>.</w:t>
      </w:r>
    </w:p>
    <w:p w14:paraId="3433FC38" w14:textId="77777777" w:rsidR="00DE4114" w:rsidRPr="00162C01" w:rsidRDefault="00C3222C" w:rsidP="00DE4114">
      <w:pPr>
        <w:pStyle w:val="a3"/>
        <w:ind w:firstLine="567"/>
        <w:jc w:val="both"/>
        <w:rPr>
          <w:sz w:val="28"/>
          <w:szCs w:val="28"/>
          <w:lang w:val="uk-UA"/>
        </w:rPr>
      </w:pPr>
      <w:r w:rsidRPr="00162C01">
        <w:rPr>
          <w:sz w:val="28"/>
          <w:szCs w:val="28"/>
          <w:lang w:val="uk-UA"/>
        </w:rPr>
        <w:t xml:space="preserve">1.2. Метою проведення </w:t>
      </w:r>
      <w:r w:rsidR="00914A20" w:rsidRPr="00162C01">
        <w:rPr>
          <w:sz w:val="28"/>
          <w:szCs w:val="28"/>
          <w:lang w:val="uk-UA" w:eastAsia="ru-RU"/>
        </w:rPr>
        <w:t>відбор</w:t>
      </w:r>
      <w:r w:rsidR="00914A20" w:rsidRPr="00162C01">
        <w:rPr>
          <w:sz w:val="28"/>
          <w:szCs w:val="28"/>
          <w:lang w:val="uk-UA"/>
        </w:rPr>
        <w:t>у</w:t>
      </w:r>
      <w:r w:rsidR="00914A20" w:rsidRPr="00162C01">
        <w:rPr>
          <w:sz w:val="28"/>
          <w:szCs w:val="28"/>
          <w:lang w:val="uk-UA" w:eastAsia="ru-RU"/>
        </w:rPr>
        <w:t xml:space="preserve"> </w:t>
      </w:r>
      <w:r w:rsidR="00914A20" w:rsidRPr="00162C01">
        <w:rPr>
          <w:sz w:val="28"/>
          <w:szCs w:val="28"/>
          <w:lang w:val="uk-UA"/>
        </w:rPr>
        <w:t xml:space="preserve">суб’єктів господарювання, які </w:t>
      </w:r>
      <w:r w:rsidR="00E93B0D" w:rsidRPr="00162C01">
        <w:rPr>
          <w:sz w:val="28"/>
          <w:szCs w:val="28"/>
          <w:lang w:val="uk-UA"/>
        </w:rPr>
        <w:t>надають послуги з транспортування тимчасово затриманих</w:t>
      </w:r>
      <w:r w:rsidR="00914A20" w:rsidRPr="00162C01">
        <w:rPr>
          <w:sz w:val="28"/>
          <w:szCs w:val="28"/>
          <w:lang w:val="uk-UA"/>
        </w:rPr>
        <w:t xml:space="preserve"> транспортних засобів на спеціальний майданчик за допомогою спеціальних автомобілів-евакуаторів </w:t>
      </w:r>
      <w:r w:rsidR="00914A20" w:rsidRPr="00162C01">
        <w:rPr>
          <w:sz w:val="28"/>
          <w:szCs w:val="28"/>
          <w:shd w:val="clear" w:color="auto" w:fill="FFFFFF"/>
          <w:lang w:val="uk-UA"/>
        </w:rPr>
        <w:t xml:space="preserve">на території </w:t>
      </w:r>
      <w:r w:rsidR="00914A20" w:rsidRPr="00162C01">
        <w:rPr>
          <w:sz w:val="28"/>
          <w:szCs w:val="28"/>
          <w:lang w:val="uk-UA"/>
        </w:rPr>
        <w:t>Вінницької міської територіальної громади</w:t>
      </w:r>
      <w:r w:rsidR="00914A20" w:rsidRPr="00162C01">
        <w:rPr>
          <w:sz w:val="28"/>
          <w:szCs w:val="28"/>
          <w:shd w:val="clear" w:color="auto" w:fill="FFFFFF"/>
          <w:lang w:val="uk-UA"/>
        </w:rPr>
        <w:t xml:space="preserve"> </w:t>
      </w:r>
      <w:r w:rsidR="00E93B0D" w:rsidRPr="00162C01">
        <w:rPr>
          <w:sz w:val="28"/>
          <w:szCs w:val="28"/>
          <w:shd w:val="clear" w:color="auto" w:fill="FFFFFF"/>
          <w:lang w:val="uk-UA"/>
        </w:rPr>
        <w:t xml:space="preserve">є </w:t>
      </w:r>
      <w:r w:rsidR="00E93B0D" w:rsidRPr="00162C01">
        <w:rPr>
          <w:sz w:val="28"/>
          <w:szCs w:val="28"/>
          <w:lang w:val="uk-UA" w:eastAsia="uk-UA"/>
        </w:rPr>
        <w:t xml:space="preserve">підвищення безпеки дорожнього руху, усунення перешкод у роботі громадського транспорту, забезпечення створення умов для зменшення навантаження на вулично-дорожню мережу міста, покращення організації дорожнього руху в частині впорядкування робіт з паркування </w:t>
      </w:r>
      <w:r w:rsidR="00E93B0D" w:rsidRPr="00162C01">
        <w:rPr>
          <w:sz w:val="28"/>
          <w:szCs w:val="28"/>
          <w:lang w:val="uk-UA"/>
        </w:rPr>
        <w:t xml:space="preserve">на території Вінницької міської територіальної громади шляхом залучення </w:t>
      </w:r>
      <w:r w:rsidR="00DE4114" w:rsidRPr="00162C01">
        <w:rPr>
          <w:sz w:val="28"/>
          <w:szCs w:val="28"/>
          <w:lang w:val="uk-UA"/>
        </w:rPr>
        <w:t>найбільш ефективних і надійних приватних суб’єктів господарювання, які забезпечать якісну евакуацію та швидке реагування на порушення правил паркування.</w:t>
      </w:r>
    </w:p>
    <w:p w14:paraId="495FD1C0" w14:textId="77777777" w:rsidR="00C3222C" w:rsidRPr="00162C01" w:rsidRDefault="00C3222C" w:rsidP="00DE4114">
      <w:pPr>
        <w:shd w:val="clear" w:color="auto" w:fill="FFFFFF"/>
        <w:ind w:firstLine="567"/>
        <w:jc w:val="both"/>
        <w:rPr>
          <w:rStyle w:val="ab"/>
          <w:sz w:val="28"/>
          <w:szCs w:val="28"/>
          <w:lang w:val="uk-UA"/>
        </w:rPr>
      </w:pPr>
      <w:r w:rsidRPr="00162C01">
        <w:rPr>
          <w:sz w:val="28"/>
          <w:szCs w:val="28"/>
          <w:lang w:val="uk-UA"/>
        </w:rPr>
        <w:t xml:space="preserve">1.3. Цей Порядок визначає процедуру підготовки та проведення </w:t>
      </w:r>
      <w:r w:rsidR="00357B3F" w:rsidRPr="00162C01">
        <w:rPr>
          <w:sz w:val="28"/>
          <w:szCs w:val="28"/>
          <w:lang w:val="uk-UA"/>
        </w:rPr>
        <w:t>відбор</w:t>
      </w:r>
      <w:r w:rsidRPr="00162C01">
        <w:rPr>
          <w:sz w:val="28"/>
          <w:szCs w:val="28"/>
          <w:lang w:val="uk-UA"/>
        </w:rPr>
        <w:t xml:space="preserve">у </w:t>
      </w:r>
      <w:r w:rsidR="00E53A23" w:rsidRPr="00162C01">
        <w:rPr>
          <w:sz w:val="28"/>
          <w:szCs w:val="28"/>
          <w:lang w:val="uk-UA"/>
        </w:rPr>
        <w:t xml:space="preserve">суб’єктів господарювання, які </w:t>
      </w:r>
      <w:r w:rsidR="00E93B0D" w:rsidRPr="00162C01">
        <w:rPr>
          <w:sz w:val="28"/>
          <w:szCs w:val="28"/>
          <w:lang w:val="uk-UA"/>
        </w:rPr>
        <w:t>надають послуги з транспортування тимчасово затриманих</w:t>
      </w:r>
      <w:r w:rsidR="00E53A23" w:rsidRPr="00162C01">
        <w:rPr>
          <w:sz w:val="28"/>
          <w:szCs w:val="28"/>
          <w:lang w:val="uk-UA"/>
        </w:rPr>
        <w:t xml:space="preserve"> транспортних засобів на спеціальний майданчик за допомогою спеціальних автомобілів-евакуаторів </w:t>
      </w:r>
      <w:r w:rsidR="00E53A23" w:rsidRPr="00162C01">
        <w:rPr>
          <w:sz w:val="28"/>
          <w:szCs w:val="28"/>
          <w:shd w:val="clear" w:color="auto" w:fill="FFFFFF"/>
          <w:lang w:val="uk-UA"/>
        </w:rPr>
        <w:t xml:space="preserve">на території </w:t>
      </w:r>
      <w:r w:rsidR="00E53A23" w:rsidRPr="00162C01">
        <w:rPr>
          <w:sz w:val="28"/>
          <w:szCs w:val="28"/>
          <w:lang w:val="uk-UA"/>
        </w:rPr>
        <w:t>Вінницької міської територіальної громади</w:t>
      </w:r>
      <w:r w:rsidR="00E93B0D" w:rsidRPr="00162C01">
        <w:rPr>
          <w:sz w:val="28"/>
          <w:szCs w:val="28"/>
          <w:lang w:val="uk-UA"/>
        </w:rPr>
        <w:t>,</w:t>
      </w:r>
      <w:r w:rsidR="00E53A23" w:rsidRPr="00162C01">
        <w:rPr>
          <w:sz w:val="28"/>
          <w:szCs w:val="28"/>
          <w:shd w:val="clear" w:color="auto" w:fill="FFFFFF"/>
          <w:lang w:val="uk-UA"/>
        </w:rPr>
        <w:t xml:space="preserve"> </w:t>
      </w:r>
      <w:r w:rsidRPr="00162C01">
        <w:rPr>
          <w:sz w:val="28"/>
          <w:szCs w:val="28"/>
          <w:lang w:val="uk-UA"/>
        </w:rPr>
        <w:t>і є обов’язковим для організатор</w:t>
      </w:r>
      <w:r w:rsidR="00F92785" w:rsidRPr="00162C01">
        <w:rPr>
          <w:sz w:val="28"/>
          <w:szCs w:val="28"/>
          <w:lang w:val="uk-UA"/>
        </w:rPr>
        <w:t>а</w:t>
      </w:r>
      <w:r w:rsidRPr="00162C01">
        <w:rPr>
          <w:sz w:val="28"/>
          <w:szCs w:val="28"/>
          <w:lang w:val="uk-UA"/>
        </w:rPr>
        <w:t xml:space="preserve"> проведення </w:t>
      </w:r>
      <w:r w:rsidR="00E53A23" w:rsidRPr="00162C01">
        <w:rPr>
          <w:sz w:val="28"/>
          <w:szCs w:val="28"/>
          <w:lang w:val="uk-UA"/>
        </w:rPr>
        <w:t>відбору</w:t>
      </w:r>
      <w:r w:rsidR="008367F1" w:rsidRPr="00162C01">
        <w:rPr>
          <w:sz w:val="28"/>
          <w:szCs w:val="28"/>
          <w:lang w:val="uk-UA"/>
        </w:rPr>
        <w:t>, член</w:t>
      </w:r>
      <w:r w:rsidR="00F92785" w:rsidRPr="00162C01">
        <w:rPr>
          <w:sz w:val="28"/>
          <w:szCs w:val="28"/>
          <w:lang w:val="uk-UA"/>
        </w:rPr>
        <w:t>ів</w:t>
      </w:r>
      <w:r w:rsidR="008367F1" w:rsidRPr="00162C01">
        <w:rPr>
          <w:sz w:val="28"/>
          <w:szCs w:val="28"/>
          <w:lang w:val="uk-UA"/>
        </w:rPr>
        <w:t xml:space="preserve"> робочої групи </w:t>
      </w:r>
      <w:r w:rsidRPr="00162C01">
        <w:rPr>
          <w:sz w:val="28"/>
          <w:szCs w:val="28"/>
          <w:lang w:val="uk-UA"/>
        </w:rPr>
        <w:t>та учасник</w:t>
      </w:r>
      <w:r w:rsidR="00F92785" w:rsidRPr="00162C01">
        <w:rPr>
          <w:sz w:val="28"/>
          <w:szCs w:val="28"/>
          <w:lang w:val="uk-UA"/>
        </w:rPr>
        <w:t>ів</w:t>
      </w:r>
      <w:r w:rsidRPr="00162C01">
        <w:rPr>
          <w:sz w:val="28"/>
          <w:szCs w:val="28"/>
          <w:lang w:val="uk-UA"/>
        </w:rPr>
        <w:t xml:space="preserve"> </w:t>
      </w:r>
      <w:r w:rsidR="00E53A23" w:rsidRPr="00162C01">
        <w:rPr>
          <w:sz w:val="28"/>
          <w:szCs w:val="28"/>
          <w:lang w:val="uk-UA"/>
        </w:rPr>
        <w:t>відбор</w:t>
      </w:r>
      <w:r w:rsidRPr="00162C01">
        <w:rPr>
          <w:sz w:val="28"/>
          <w:szCs w:val="28"/>
          <w:lang w:val="uk-UA"/>
        </w:rPr>
        <w:t xml:space="preserve">у, які планують </w:t>
      </w:r>
      <w:r w:rsidR="00F92785" w:rsidRPr="00162C01">
        <w:rPr>
          <w:sz w:val="28"/>
          <w:szCs w:val="28"/>
          <w:lang w:val="uk-UA"/>
        </w:rPr>
        <w:t>брати</w:t>
      </w:r>
      <w:r w:rsidRPr="00162C01">
        <w:rPr>
          <w:sz w:val="28"/>
          <w:szCs w:val="28"/>
          <w:lang w:val="uk-UA"/>
        </w:rPr>
        <w:t xml:space="preserve"> в ньому участь.</w:t>
      </w:r>
    </w:p>
    <w:p w14:paraId="7BFE91AE" w14:textId="77777777" w:rsidR="00C3222C" w:rsidRPr="00162C01" w:rsidRDefault="00C3222C" w:rsidP="00C3222C">
      <w:pPr>
        <w:shd w:val="clear" w:color="auto" w:fill="FFFFFF"/>
        <w:jc w:val="center"/>
        <w:rPr>
          <w:rStyle w:val="ab"/>
          <w:color w:val="FF0000"/>
          <w:sz w:val="28"/>
          <w:szCs w:val="28"/>
          <w:lang w:val="uk-UA"/>
        </w:rPr>
      </w:pPr>
    </w:p>
    <w:p w14:paraId="7027C5BB" w14:textId="77777777" w:rsidR="002B703E" w:rsidRPr="00162C01" w:rsidRDefault="002B703E" w:rsidP="00C3222C">
      <w:pPr>
        <w:shd w:val="clear" w:color="auto" w:fill="FFFFFF"/>
        <w:jc w:val="center"/>
        <w:rPr>
          <w:rStyle w:val="ab"/>
          <w:sz w:val="28"/>
          <w:szCs w:val="28"/>
          <w:lang w:val="uk-UA"/>
        </w:rPr>
      </w:pPr>
    </w:p>
    <w:p w14:paraId="40D98B26" w14:textId="77777777" w:rsidR="002B703E" w:rsidRPr="00162C01" w:rsidRDefault="002B703E" w:rsidP="00C3222C">
      <w:pPr>
        <w:shd w:val="clear" w:color="auto" w:fill="FFFFFF"/>
        <w:jc w:val="center"/>
        <w:rPr>
          <w:rStyle w:val="ab"/>
          <w:sz w:val="28"/>
          <w:szCs w:val="28"/>
          <w:lang w:val="uk-UA"/>
        </w:rPr>
      </w:pPr>
    </w:p>
    <w:p w14:paraId="74BC0027" w14:textId="77777777" w:rsidR="00C3222C" w:rsidRPr="00162C01" w:rsidRDefault="00C3222C" w:rsidP="00C3222C">
      <w:pPr>
        <w:shd w:val="clear" w:color="auto" w:fill="FFFFFF"/>
        <w:jc w:val="center"/>
        <w:rPr>
          <w:b/>
          <w:bCs/>
          <w:sz w:val="28"/>
          <w:szCs w:val="28"/>
          <w:lang w:val="uk-UA"/>
        </w:rPr>
      </w:pPr>
      <w:r w:rsidRPr="00162C01">
        <w:rPr>
          <w:rStyle w:val="ab"/>
          <w:sz w:val="28"/>
          <w:szCs w:val="28"/>
          <w:lang w:val="uk-UA"/>
        </w:rPr>
        <w:lastRenderedPageBreak/>
        <w:t>2. Терміни, що вживаються в цьому Порядку</w:t>
      </w:r>
    </w:p>
    <w:p w14:paraId="6B5EBFB7" w14:textId="77777777" w:rsidR="00C3222C" w:rsidRPr="00162C01" w:rsidRDefault="00C3222C" w:rsidP="00C3222C">
      <w:pPr>
        <w:shd w:val="clear" w:color="auto" w:fill="FFFFFF"/>
        <w:ind w:firstLine="567"/>
        <w:jc w:val="both"/>
        <w:rPr>
          <w:b/>
          <w:color w:val="FF0000"/>
          <w:sz w:val="28"/>
          <w:szCs w:val="28"/>
          <w:lang w:val="uk-UA"/>
        </w:rPr>
      </w:pPr>
    </w:p>
    <w:p w14:paraId="2CEDD0E2" w14:textId="77777777" w:rsidR="00C3222C" w:rsidRPr="00162C01" w:rsidRDefault="00D82C73" w:rsidP="00C3222C">
      <w:pPr>
        <w:shd w:val="clear" w:color="auto" w:fill="FFFFFF"/>
        <w:ind w:firstLine="567"/>
        <w:jc w:val="both"/>
        <w:rPr>
          <w:b/>
          <w:sz w:val="28"/>
          <w:szCs w:val="28"/>
          <w:lang w:val="uk-UA"/>
        </w:rPr>
      </w:pPr>
      <w:r w:rsidRPr="00162C01">
        <w:rPr>
          <w:b/>
          <w:sz w:val="28"/>
          <w:szCs w:val="28"/>
          <w:lang w:val="uk-UA"/>
        </w:rPr>
        <w:t>Робоча група</w:t>
      </w:r>
      <w:r w:rsidR="00C3222C" w:rsidRPr="00162C01">
        <w:rPr>
          <w:b/>
          <w:sz w:val="28"/>
          <w:szCs w:val="28"/>
          <w:lang w:val="uk-UA"/>
        </w:rPr>
        <w:t xml:space="preserve"> </w:t>
      </w:r>
      <w:r w:rsidR="00F92785" w:rsidRPr="00162C01">
        <w:rPr>
          <w:sz w:val="28"/>
          <w:szCs w:val="28"/>
          <w:lang w:val="uk-UA"/>
        </w:rPr>
        <w:t>–</w:t>
      </w:r>
      <w:r w:rsidR="000046AE" w:rsidRPr="00162C01">
        <w:rPr>
          <w:sz w:val="28"/>
          <w:szCs w:val="28"/>
          <w:lang w:val="uk-UA"/>
        </w:rPr>
        <w:t xml:space="preserve"> </w:t>
      </w:r>
      <w:r w:rsidR="00C3222C" w:rsidRPr="00162C01">
        <w:rPr>
          <w:sz w:val="28"/>
          <w:szCs w:val="28"/>
          <w:lang w:val="uk-UA" w:eastAsia="uk-UA"/>
        </w:rPr>
        <w:t xml:space="preserve">орган, утворений </w:t>
      </w:r>
      <w:r w:rsidRPr="00162C01">
        <w:rPr>
          <w:sz w:val="28"/>
          <w:szCs w:val="28"/>
          <w:lang w:val="uk-UA" w:eastAsia="uk-UA"/>
        </w:rPr>
        <w:t xml:space="preserve">розпорядженням міського голови № 117/р від 18.09.2024 року «Про створення </w:t>
      </w:r>
      <w:r w:rsidRPr="00162C01">
        <w:rPr>
          <w:sz w:val="28"/>
          <w:szCs w:val="28"/>
          <w:lang w:val="uk-UA"/>
        </w:rPr>
        <w:t xml:space="preserve">робочої групи» </w:t>
      </w:r>
      <w:r w:rsidR="00C3222C" w:rsidRPr="00162C01">
        <w:rPr>
          <w:sz w:val="28"/>
          <w:szCs w:val="28"/>
          <w:lang w:val="uk-UA"/>
        </w:rPr>
        <w:t xml:space="preserve">для розгляду пропозицій </w:t>
      </w:r>
      <w:r w:rsidRPr="00162C01">
        <w:rPr>
          <w:sz w:val="28"/>
          <w:szCs w:val="28"/>
          <w:lang w:val="uk-UA"/>
        </w:rPr>
        <w:t xml:space="preserve">від </w:t>
      </w:r>
      <w:r w:rsidR="001316FF" w:rsidRPr="00162C01">
        <w:rPr>
          <w:sz w:val="28"/>
          <w:szCs w:val="28"/>
          <w:lang w:val="uk-UA"/>
        </w:rPr>
        <w:t xml:space="preserve">суб’єктів господарювання </w:t>
      </w:r>
      <w:r w:rsidR="00C3222C" w:rsidRPr="00162C01">
        <w:rPr>
          <w:sz w:val="28"/>
          <w:szCs w:val="28"/>
          <w:lang w:val="uk-UA"/>
        </w:rPr>
        <w:t>та прийняття рішення про визначення переможц</w:t>
      </w:r>
      <w:r w:rsidR="00F92785" w:rsidRPr="00162C01">
        <w:rPr>
          <w:sz w:val="28"/>
          <w:szCs w:val="28"/>
          <w:lang w:val="uk-UA"/>
        </w:rPr>
        <w:t>ів</w:t>
      </w:r>
      <w:r w:rsidR="00C3222C" w:rsidRPr="00162C01">
        <w:rPr>
          <w:sz w:val="28"/>
          <w:szCs w:val="28"/>
          <w:lang w:val="uk-UA"/>
        </w:rPr>
        <w:t xml:space="preserve"> </w:t>
      </w:r>
      <w:r w:rsidR="001316FF" w:rsidRPr="00162C01">
        <w:rPr>
          <w:sz w:val="28"/>
          <w:szCs w:val="28"/>
          <w:lang w:val="uk-UA"/>
        </w:rPr>
        <w:t>відбор</w:t>
      </w:r>
      <w:r w:rsidR="00C3222C" w:rsidRPr="00162C01">
        <w:rPr>
          <w:sz w:val="28"/>
          <w:szCs w:val="28"/>
          <w:lang w:val="uk-UA"/>
        </w:rPr>
        <w:t>у.</w:t>
      </w:r>
    </w:p>
    <w:p w14:paraId="3A733C41" w14:textId="77777777" w:rsidR="00F92785" w:rsidRPr="00162C01" w:rsidRDefault="00F92785" w:rsidP="00F92785">
      <w:pPr>
        <w:shd w:val="clear" w:color="auto" w:fill="FFFFFF"/>
        <w:ind w:firstLine="567"/>
        <w:jc w:val="both"/>
        <w:rPr>
          <w:sz w:val="28"/>
          <w:szCs w:val="28"/>
          <w:lang w:val="uk-UA"/>
        </w:rPr>
      </w:pPr>
      <w:r w:rsidRPr="00162C01">
        <w:rPr>
          <w:b/>
          <w:sz w:val="28"/>
          <w:szCs w:val="28"/>
          <w:lang w:val="uk-UA"/>
        </w:rPr>
        <w:t xml:space="preserve">Організатор відбору </w:t>
      </w:r>
      <w:r w:rsidRPr="00162C01">
        <w:rPr>
          <w:sz w:val="28"/>
          <w:szCs w:val="28"/>
          <w:lang w:val="uk-UA"/>
        </w:rPr>
        <w:t>– виконавчий комітет Вінницької міської ради.</w:t>
      </w:r>
    </w:p>
    <w:p w14:paraId="71DB4E65" w14:textId="77777777" w:rsidR="00C3222C" w:rsidRPr="00162C01" w:rsidRDefault="0094345A" w:rsidP="00C3222C">
      <w:pPr>
        <w:shd w:val="clear" w:color="auto" w:fill="FFFFFF"/>
        <w:ind w:firstLine="567"/>
        <w:jc w:val="both"/>
        <w:rPr>
          <w:color w:val="FF0000"/>
          <w:sz w:val="28"/>
          <w:szCs w:val="28"/>
          <w:lang w:val="uk-UA"/>
        </w:rPr>
      </w:pPr>
      <w:r w:rsidRPr="00162C01">
        <w:rPr>
          <w:b/>
          <w:sz w:val="28"/>
          <w:szCs w:val="28"/>
          <w:lang w:val="uk-UA"/>
        </w:rPr>
        <w:t>Пропозиція для відбору</w:t>
      </w:r>
      <w:r w:rsidRPr="00162C01">
        <w:rPr>
          <w:sz w:val="28"/>
          <w:szCs w:val="28"/>
          <w:lang w:val="uk-UA"/>
        </w:rPr>
        <w:t xml:space="preserve"> </w:t>
      </w:r>
      <w:r w:rsidR="00F92785" w:rsidRPr="00162C01">
        <w:rPr>
          <w:sz w:val="28"/>
          <w:szCs w:val="28"/>
          <w:lang w:val="uk-UA"/>
        </w:rPr>
        <w:t>–</w:t>
      </w:r>
      <w:r w:rsidR="00C3222C" w:rsidRPr="00162C01">
        <w:rPr>
          <w:sz w:val="28"/>
          <w:szCs w:val="28"/>
          <w:lang w:val="uk-UA"/>
        </w:rPr>
        <w:t xml:space="preserve"> умови </w:t>
      </w:r>
      <w:r w:rsidR="00A47485" w:rsidRPr="00162C01">
        <w:rPr>
          <w:sz w:val="28"/>
          <w:szCs w:val="28"/>
          <w:lang w:val="uk-UA"/>
        </w:rPr>
        <w:t xml:space="preserve">суб’єктів господарювання, які провадять діяльність, пов’язану із транспортуванням транспортних засобів на спеціальний майданчик за допомогою спеціальних автомобілів-евакуаторів </w:t>
      </w:r>
      <w:r w:rsidR="00A47485" w:rsidRPr="00162C01">
        <w:rPr>
          <w:sz w:val="28"/>
          <w:szCs w:val="28"/>
          <w:shd w:val="clear" w:color="auto" w:fill="FFFFFF"/>
          <w:lang w:val="uk-UA"/>
        </w:rPr>
        <w:t xml:space="preserve">на території </w:t>
      </w:r>
      <w:r w:rsidR="00A47485" w:rsidRPr="00162C01">
        <w:rPr>
          <w:sz w:val="28"/>
          <w:szCs w:val="28"/>
          <w:lang w:val="uk-UA"/>
        </w:rPr>
        <w:t>Вінницької міської територіальної громади</w:t>
      </w:r>
      <w:r w:rsidR="00C3222C" w:rsidRPr="00162C01">
        <w:rPr>
          <w:color w:val="FF0000"/>
          <w:sz w:val="28"/>
          <w:szCs w:val="28"/>
          <w:lang w:val="uk-UA"/>
        </w:rPr>
        <w:t>.</w:t>
      </w:r>
    </w:p>
    <w:p w14:paraId="055B6F28" w14:textId="77777777" w:rsidR="00F92785" w:rsidRPr="00162C01" w:rsidRDefault="00F92785" w:rsidP="00F92785">
      <w:pPr>
        <w:shd w:val="clear" w:color="auto" w:fill="FFFFFF"/>
        <w:ind w:firstLine="567"/>
        <w:jc w:val="both"/>
        <w:rPr>
          <w:sz w:val="28"/>
          <w:szCs w:val="28"/>
          <w:lang w:val="uk-UA"/>
        </w:rPr>
      </w:pPr>
      <w:r w:rsidRPr="00162C01">
        <w:rPr>
          <w:b/>
          <w:sz w:val="28"/>
          <w:szCs w:val="28"/>
          <w:lang w:val="uk-UA"/>
        </w:rPr>
        <w:t>Учасник відбору</w:t>
      </w:r>
      <w:r w:rsidRPr="00162C01">
        <w:rPr>
          <w:sz w:val="28"/>
          <w:szCs w:val="28"/>
          <w:lang w:val="uk-UA"/>
        </w:rPr>
        <w:t xml:space="preserve"> (претендент) – суб’єкт господарювання (юридична особа або фізична особа-підприємець), який в установленому порядку подав заяву та документи, визначені цим Порядком, для участі у відборі.</w:t>
      </w:r>
    </w:p>
    <w:p w14:paraId="1FC40BC1" w14:textId="77777777" w:rsidR="00C3222C" w:rsidRPr="00162C01" w:rsidRDefault="00C3222C" w:rsidP="00C3222C">
      <w:pPr>
        <w:shd w:val="clear" w:color="auto" w:fill="FFFFFF"/>
        <w:ind w:firstLine="567"/>
        <w:jc w:val="both"/>
        <w:rPr>
          <w:sz w:val="28"/>
          <w:szCs w:val="28"/>
          <w:lang w:val="uk-UA"/>
        </w:rPr>
      </w:pPr>
      <w:r w:rsidRPr="00162C01">
        <w:rPr>
          <w:b/>
          <w:sz w:val="28"/>
          <w:szCs w:val="28"/>
          <w:lang w:val="uk-UA"/>
        </w:rPr>
        <w:t>Переможц</w:t>
      </w:r>
      <w:r w:rsidR="00F92785" w:rsidRPr="00162C01">
        <w:rPr>
          <w:b/>
          <w:sz w:val="28"/>
          <w:szCs w:val="28"/>
          <w:lang w:val="uk-UA"/>
        </w:rPr>
        <w:t>і</w:t>
      </w:r>
      <w:r w:rsidRPr="00162C01">
        <w:rPr>
          <w:b/>
          <w:sz w:val="28"/>
          <w:szCs w:val="28"/>
          <w:lang w:val="uk-UA"/>
        </w:rPr>
        <w:t xml:space="preserve"> </w:t>
      </w:r>
      <w:r w:rsidR="007F2953" w:rsidRPr="00162C01">
        <w:rPr>
          <w:b/>
          <w:sz w:val="28"/>
          <w:szCs w:val="28"/>
          <w:lang w:val="uk-UA"/>
        </w:rPr>
        <w:t>відбор</w:t>
      </w:r>
      <w:r w:rsidRPr="00162C01">
        <w:rPr>
          <w:b/>
          <w:sz w:val="28"/>
          <w:szCs w:val="28"/>
          <w:lang w:val="uk-UA"/>
        </w:rPr>
        <w:t>у</w:t>
      </w:r>
      <w:r w:rsidRPr="00162C01">
        <w:rPr>
          <w:sz w:val="28"/>
          <w:szCs w:val="28"/>
          <w:lang w:val="uk-UA"/>
        </w:rPr>
        <w:t xml:space="preserve"> </w:t>
      </w:r>
      <w:r w:rsidR="00F92785" w:rsidRPr="00162C01">
        <w:rPr>
          <w:sz w:val="28"/>
          <w:szCs w:val="28"/>
          <w:lang w:val="uk-UA"/>
        </w:rPr>
        <w:t>–</w:t>
      </w:r>
      <w:r w:rsidRPr="00162C01">
        <w:rPr>
          <w:sz w:val="28"/>
          <w:szCs w:val="28"/>
          <w:lang w:val="uk-UA"/>
        </w:rPr>
        <w:t xml:space="preserve"> учасник</w:t>
      </w:r>
      <w:r w:rsidR="00F92785" w:rsidRPr="00162C01">
        <w:rPr>
          <w:sz w:val="28"/>
          <w:szCs w:val="28"/>
          <w:lang w:val="uk-UA"/>
        </w:rPr>
        <w:t>и</w:t>
      </w:r>
      <w:r w:rsidRPr="00162C01">
        <w:rPr>
          <w:sz w:val="28"/>
          <w:szCs w:val="28"/>
          <w:lang w:val="uk-UA"/>
        </w:rPr>
        <w:t xml:space="preserve"> </w:t>
      </w:r>
      <w:r w:rsidR="007F2953" w:rsidRPr="00162C01">
        <w:rPr>
          <w:sz w:val="28"/>
          <w:szCs w:val="28"/>
          <w:lang w:val="uk-UA"/>
        </w:rPr>
        <w:t>відбор</w:t>
      </w:r>
      <w:r w:rsidRPr="00162C01">
        <w:rPr>
          <w:sz w:val="28"/>
          <w:szCs w:val="28"/>
          <w:lang w:val="uk-UA"/>
        </w:rPr>
        <w:t>у (претендент</w:t>
      </w:r>
      <w:r w:rsidR="00F92785" w:rsidRPr="00162C01">
        <w:rPr>
          <w:sz w:val="28"/>
          <w:szCs w:val="28"/>
          <w:lang w:val="uk-UA"/>
        </w:rPr>
        <w:t>и</w:t>
      </w:r>
      <w:r w:rsidRPr="00162C01">
        <w:rPr>
          <w:sz w:val="28"/>
          <w:szCs w:val="28"/>
          <w:lang w:val="uk-UA"/>
        </w:rPr>
        <w:t>), як</w:t>
      </w:r>
      <w:r w:rsidR="00F92785" w:rsidRPr="00162C01">
        <w:rPr>
          <w:sz w:val="28"/>
          <w:szCs w:val="28"/>
          <w:lang w:val="uk-UA"/>
        </w:rPr>
        <w:t>і</w:t>
      </w:r>
      <w:r w:rsidRPr="00162C01">
        <w:rPr>
          <w:sz w:val="28"/>
          <w:szCs w:val="28"/>
          <w:lang w:val="uk-UA"/>
        </w:rPr>
        <w:t xml:space="preserve"> перем</w:t>
      </w:r>
      <w:r w:rsidR="00F92785" w:rsidRPr="00162C01">
        <w:rPr>
          <w:sz w:val="28"/>
          <w:szCs w:val="28"/>
          <w:lang w:val="uk-UA"/>
        </w:rPr>
        <w:t>огли</w:t>
      </w:r>
      <w:r w:rsidRPr="00162C01">
        <w:rPr>
          <w:sz w:val="28"/>
          <w:szCs w:val="28"/>
          <w:lang w:val="uk-UA"/>
        </w:rPr>
        <w:t xml:space="preserve"> у </w:t>
      </w:r>
      <w:r w:rsidR="007F2953" w:rsidRPr="00162C01">
        <w:rPr>
          <w:sz w:val="28"/>
          <w:szCs w:val="28"/>
          <w:lang w:val="uk-UA"/>
        </w:rPr>
        <w:t>відбор</w:t>
      </w:r>
      <w:r w:rsidRPr="00162C01">
        <w:rPr>
          <w:sz w:val="28"/>
          <w:szCs w:val="28"/>
          <w:lang w:val="uk-UA"/>
        </w:rPr>
        <w:t>і.</w:t>
      </w:r>
    </w:p>
    <w:p w14:paraId="3F03A3C2" w14:textId="77777777" w:rsidR="00C3222C" w:rsidRPr="00162C01" w:rsidRDefault="00C3222C" w:rsidP="00C3222C">
      <w:pPr>
        <w:shd w:val="clear" w:color="auto" w:fill="FFFFFF"/>
        <w:jc w:val="center"/>
        <w:rPr>
          <w:rStyle w:val="ab"/>
          <w:color w:val="FF0000"/>
          <w:sz w:val="28"/>
          <w:szCs w:val="28"/>
          <w:lang w:val="uk-UA"/>
        </w:rPr>
      </w:pPr>
    </w:p>
    <w:p w14:paraId="09AE2F9C" w14:textId="77777777" w:rsidR="00C3222C" w:rsidRPr="00162C01" w:rsidRDefault="00C3222C" w:rsidP="00C3222C">
      <w:pPr>
        <w:shd w:val="clear" w:color="auto" w:fill="FFFFFF"/>
        <w:jc w:val="center"/>
        <w:rPr>
          <w:rStyle w:val="ab"/>
          <w:sz w:val="28"/>
          <w:szCs w:val="28"/>
          <w:lang w:val="uk-UA"/>
        </w:rPr>
      </w:pPr>
      <w:r w:rsidRPr="00162C01">
        <w:rPr>
          <w:rStyle w:val="ab"/>
          <w:sz w:val="28"/>
          <w:szCs w:val="28"/>
          <w:lang w:val="uk-UA"/>
        </w:rPr>
        <w:t>3. Об’єкт</w:t>
      </w:r>
      <w:r w:rsidR="004B4E34" w:rsidRPr="00162C01">
        <w:rPr>
          <w:rStyle w:val="ab"/>
          <w:sz w:val="28"/>
          <w:szCs w:val="28"/>
          <w:lang w:val="uk-UA"/>
        </w:rPr>
        <w:t xml:space="preserve"> відбору</w:t>
      </w:r>
    </w:p>
    <w:p w14:paraId="7A6516E3" w14:textId="77777777" w:rsidR="005E02C0" w:rsidRPr="00162C01" w:rsidRDefault="005E02C0" w:rsidP="00C3222C">
      <w:pPr>
        <w:shd w:val="clear" w:color="auto" w:fill="FFFFFF"/>
        <w:jc w:val="center"/>
        <w:rPr>
          <w:color w:val="FF0000"/>
          <w:sz w:val="28"/>
          <w:szCs w:val="28"/>
          <w:lang w:val="uk-UA"/>
        </w:rPr>
      </w:pPr>
    </w:p>
    <w:p w14:paraId="132BEA8B" w14:textId="77777777" w:rsidR="00496032" w:rsidRPr="00162C01" w:rsidRDefault="00C3222C" w:rsidP="004B4E34">
      <w:pPr>
        <w:ind w:firstLine="709"/>
        <w:jc w:val="both"/>
        <w:rPr>
          <w:sz w:val="28"/>
          <w:szCs w:val="28"/>
          <w:lang w:val="uk-UA"/>
        </w:rPr>
      </w:pPr>
      <w:r w:rsidRPr="00162C01">
        <w:rPr>
          <w:sz w:val="28"/>
          <w:szCs w:val="28"/>
          <w:lang w:val="uk-UA"/>
        </w:rPr>
        <w:t xml:space="preserve">3.1. Об’єктом </w:t>
      </w:r>
      <w:r w:rsidR="001B4577" w:rsidRPr="00162C01">
        <w:rPr>
          <w:sz w:val="28"/>
          <w:szCs w:val="28"/>
          <w:lang w:val="uk-UA"/>
        </w:rPr>
        <w:t>відбор</w:t>
      </w:r>
      <w:r w:rsidRPr="00162C01">
        <w:rPr>
          <w:sz w:val="28"/>
          <w:szCs w:val="28"/>
          <w:lang w:val="uk-UA"/>
        </w:rPr>
        <w:t xml:space="preserve">у є комплекс заходів з реалізації права </w:t>
      </w:r>
      <w:r w:rsidR="00496032" w:rsidRPr="00162C01">
        <w:rPr>
          <w:sz w:val="28"/>
          <w:szCs w:val="28"/>
          <w:lang w:val="uk-UA"/>
        </w:rPr>
        <w:t>суб’єктів господарювання, які провадять діяльність, пов’язану із транспортуванням транспортних засобів на спеціальний майданчик за допомогою спеціальних автомобілів-евакуаторів</w:t>
      </w:r>
      <w:r w:rsidR="004B4E34" w:rsidRPr="00162C01">
        <w:rPr>
          <w:sz w:val="28"/>
          <w:szCs w:val="28"/>
          <w:lang w:val="uk-UA"/>
        </w:rPr>
        <w:t>, надавати виконавчому комітету Вінницької міської ради послуги з транспортування тимчасово затриманих інспекторами з паркування відділу паркування департаменту транспорту та міської мобільності  Вінницької міської ради транспортних засобів на спеціальний майданчик за допомогою спеціальних автомобілів-евакуаторів</w:t>
      </w:r>
      <w:r w:rsidR="00496032" w:rsidRPr="00162C01">
        <w:rPr>
          <w:sz w:val="28"/>
          <w:szCs w:val="28"/>
          <w:lang w:val="uk-UA"/>
        </w:rPr>
        <w:t xml:space="preserve"> </w:t>
      </w:r>
      <w:r w:rsidR="00496032" w:rsidRPr="00162C01">
        <w:rPr>
          <w:sz w:val="28"/>
          <w:szCs w:val="28"/>
          <w:shd w:val="clear" w:color="auto" w:fill="FFFFFF"/>
          <w:lang w:val="uk-UA"/>
        </w:rPr>
        <w:t xml:space="preserve">на території </w:t>
      </w:r>
      <w:r w:rsidR="00496032" w:rsidRPr="00162C01">
        <w:rPr>
          <w:sz w:val="28"/>
          <w:szCs w:val="28"/>
          <w:lang w:val="uk-UA"/>
        </w:rPr>
        <w:t>Вінницької міської територіальної громади.</w:t>
      </w:r>
      <w:r w:rsidR="00496032" w:rsidRPr="00162C01">
        <w:rPr>
          <w:sz w:val="28"/>
          <w:szCs w:val="28"/>
          <w:shd w:val="clear" w:color="auto" w:fill="FFFFFF"/>
          <w:lang w:val="uk-UA"/>
        </w:rPr>
        <w:t xml:space="preserve"> </w:t>
      </w:r>
    </w:p>
    <w:p w14:paraId="16D19583" w14:textId="77777777" w:rsidR="00C3222C" w:rsidRPr="00162C01" w:rsidRDefault="00C3222C" w:rsidP="00496032">
      <w:pPr>
        <w:shd w:val="clear" w:color="auto" w:fill="FFFFFF"/>
        <w:ind w:firstLine="567"/>
        <w:jc w:val="both"/>
        <w:rPr>
          <w:rStyle w:val="ab"/>
          <w:color w:val="FF0000"/>
          <w:sz w:val="28"/>
          <w:szCs w:val="28"/>
          <w:lang w:val="uk-UA"/>
        </w:rPr>
      </w:pPr>
    </w:p>
    <w:p w14:paraId="01619338" w14:textId="77777777" w:rsidR="00B84C85" w:rsidRPr="00162C01" w:rsidRDefault="00C3222C" w:rsidP="00C3222C">
      <w:pPr>
        <w:shd w:val="clear" w:color="auto" w:fill="FFFFFF"/>
        <w:jc w:val="center"/>
        <w:rPr>
          <w:rStyle w:val="ab"/>
          <w:sz w:val="28"/>
          <w:szCs w:val="28"/>
          <w:lang w:val="uk-UA"/>
        </w:rPr>
      </w:pPr>
      <w:r w:rsidRPr="00162C01">
        <w:rPr>
          <w:rStyle w:val="ab"/>
          <w:sz w:val="28"/>
          <w:szCs w:val="28"/>
          <w:lang w:val="uk-UA"/>
        </w:rPr>
        <w:t xml:space="preserve">4. </w:t>
      </w:r>
      <w:r w:rsidR="00B84C85" w:rsidRPr="00162C01">
        <w:rPr>
          <w:rStyle w:val="ab"/>
          <w:sz w:val="28"/>
          <w:szCs w:val="28"/>
          <w:lang w:val="uk-UA"/>
        </w:rPr>
        <w:t xml:space="preserve">Кваліфікаційні вимоги до учасників </w:t>
      </w:r>
      <w:r w:rsidR="00326833" w:rsidRPr="00162C01">
        <w:rPr>
          <w:rStyle w:val="ab"/>
          <w:sz w:val="28"/>
          <w:szCs w:val="28"/>
          <w:lang w:val="uk-UA"/>
        </w:rPr>
        <w:t>відбор</w:t>
      </w:r>
      <w:r w:rsidR="00B84C85" w:rsidRPr="00162C01">
        <w:rPr>
          <w:rStyle w:val="ab"/>
          <w:sz w:val="28"/>
          <w:szCs w:val="28"/>
          <w:lang w:val="uk-UA"/>
        </w:rPr>
        <w:t>у</w:t>
      </w:r>
    </w:p>
    <w:p w14:paraId="1759698B" w14:textId="77777777" w:rsidR="00864D02" w:rsidRPr="00162C01" w:rsidRDefault="00864D02" w:rsidP="00C3222C">
      <w:pPr>
        <w:shd w:val="clear" w:color="auto" w:fill="FFFFFF"/>
        <w:jc w:val="center"/>
        <w:rPr>
          <w:rStyle w:val="ab"/>
          <w:color w:val="FF0000"/>
          <w:sz w:val="28"/>
          <w:szCs w:val="28"/>
          <w:lang w:val="uk-UA"/>
        </w:rPr>
      </w:pPr>
    </w:p>
    <w:p w14:paraId="5C32B4B0" w14:textId="77777777" w:rsidR="001F59AE" w:rsidRPr="00162C01" w:rsidRDefault="00121725" w:rsidP="001F59AE">
      <w:pPr>
        <w:shd w:val="clear" w:color="auto" w:fill="FFFFFF"/>
        <w:ind w:firstLine="567"/>
        <w:jc w:val="both"/>
        <w:rPr>
          <w:sz w:val="28"/>
          <w:szCs w:val="28"/>
          <w:lang w:val="uk-UA"/>
        </w:rPr>
      </w:pPr>
      <w:r w:rsidRPr="00162C01">
        <w:rPr>
          <w:rStyle w:val="ab"/>
          <w:b w:val="0"/>
          <w:bCs w:val="0"/>
          <w:sz w:val="28"/>
          <w:szCs w:val="28"/>
          <w:lang w:val="uk-UA"/>
        </w:rPr>
        <w:t xml:space="preserve">4.1. До участі у </w:t>
      </w:r>
      <w:r w:rsidR="00B53C6D" w:rsidRPr="00162C01">
        <w:rPr>
          <w:rStyle w:val="ab"/>
          <w:b w:val="0"/>
          <w:bCs w:val="0"/>
          <w:sz w:val="28"/>
          <w:szCs w:val="28"/>
          <w:lang w:val="uk-UA"/>
        </w:rPr>
        <w:t>відбор</w:t>
      </w:r>
      <w:r w:rsidRPr="00162C01">
        <w:rPr>
          <w:rStyle w:val="ab"/>
          <w:b w:val="0"/>
          <w:bCs w:val="0"/>
          <w:sz w:val="28"/>
          <w:szCs w:val="28"/>
          <w:lang w:val="uk-UA"/>
        </w:rPr>
        <w:t xml:space="preserve">і допускаються </w:t>
      </w:r>
      <w:r w:rsidRPr="00162C01">
        <w:rPr>
          <w:sz w:val="28"/>
          <w:szCs w:val="28"/>
          <w:lang w:val="uk-UA"/>
        </w:rPr>
        <w:t>утворені та зареєстровані відповідно до вимог чинного законодавства України суб’єкти господарювання, які надали документальне підтвердження відповідності наступним вимогам:</w:t>
      </w:r>
    </w:p>
    <w:p w14:paraId="204ABC50" w14:textId="77777777" w:rsidR="001F59AE" w:rsidRPr="00162C01" w:rsidRDefault="00CC68EA" w:rsidP="001F59AE">
      <w:pPr>
        <w:shd w:val="clear" w:color="auto" w:fill="FFFFFF"/>
        <w:ind w:firstLine="567"/>
        <w:jc w:val="both"/>
        <w:rPr>
          <w:sz w:val="28"/>
          <w:szCs w:val="28"/>
          <w:lang w:val="uk-UA"/>
        </w:rPr>
      </w:pPr>
      <w:r w:rsidRPr="00162C01">
        <w:rPr>
          <w:sz w:val="28"/>
          <w:szCs w:val="28"/>
          <w:lang w:val="uk-UA"/>
        </w:rPr>
        <w:t xml:space="preserve">4.1.1. </w:t>
      </w:r>
      <w:r w:rsidR="009A4690" w:rsidRPr="00162C01">
        <w:rPr>
          <w:sz w:val="28"/>
          <w:szCs w:val="28"/>
          <w:lang w:val="uk-UA"/>
        </w:rPr>
        <w:t>Наявність матеріально-технічної бази:</w:t>
      </w:r>
    </w:p>
    <w:p w14:paraId="6E27084D" w14:textId="77777777" w:rsidR="005E2761" w:rsidRPr="00162C01" w:rsidRDefault="005E2761" w:rsidP="00C23888">
      <w:pPr>
        <w:pStyle w:val="a3"/>
        <w:ind w:firstLine="567"/>
        <w:jc w:val="both"/>
        <w:rPr>
          <w:sz w:val="28"/>
          <w:szCs w:val="28"/>
          <w:lang w:val="uk-UA"/>
        </w:rPr>
      </w:pPr>
      <w:r w:rsidRPr="00162C01">
        <w:rPr>
          <w:sz w:val="26"/>
          <w:szCs w:val="26"/>
          <w:lang w:val="uk-UA"/>
        </w:rPr>
        <w:t xml:space="preserve"> </w:t>
      </w:r>
      <w:r w:rsidRPr="00162C01">
        <w:rPr>
          <w:sz w:val="28"/>
          <w:szCs w:val="28"/>
          <w:lang w:val="uk-UA"/>
        </w:rPr>
        <w:t xml:space="preserve">- </w:t>
      </w:r>
      <w:r w:rsidR="00665EE8" w:rsidRPr="00162C01">
        <w:rPr>
          <w:sz w:val="28"/>
          <w:szCs w:val="28"/>
          <w:lang w:val="uk-UA"/>
        </w:rPr>
        <w:t>у</w:t>
      </w:r>
      <w:r w:rsidRPr="00162C01">
        <w:rPr>
          <w:sz w:val="28"/>
          <w:szCs w:val="28"/>
          <w:lang w:val="uk-UA"/>
        </w:rPr>
        <w:t>сі транспортні засоби повинні відповідати сучасним екологічним стандартам та технічним нормам</w:t>
      </w:r>
      <w:r w:rsidR="00F92785" w:rsidRPr="00162C01">
        <w:rPr>
          <w:sz w:val="28"/>
          <w:szCs w:val="28"/>
          <w:lang w:val="uk-UA"/>
        </w:rPr>
        <w:t>;</w:t>
      </w:r>
    </w:p>
    <w:p w14:paraId="6A765780" w14:textId="5DD2C815" w:rsidR="005E2761" w:rsidRPr="00162C01" w:rsidRDefault="005E2761" w:rsidP="00C23888">
      <w:pPr>
        <w:pStyle w:val="a3"/>
        <w:ind w:firstLine="567"/>
        <w:jc w:val="both"/>
        <w:rPr>
          <w:sz w:val="28"/>
          <w:szCs w:val="28"/>
          <w:lang w:val="uk-UA"/>
        </w:rPr>
      </w:pPr>
      <w:r w:rsidRPr="00162C01">
        <w:rPr>
          <w:color w:val="FF0000"/>
          <w:sz w:val="28"/>
          <w:szCs w:val="28"/>
          <w:lang w:val="uk-UA"/>
        </w:rPr>
        <w:t xml:space="preserve"> </w:t>
      </w:r>
      <w:r w:rsidRPr="00162C01">
        <w:rPr>
          <w:sz w:val="28"/>
          <w:szCs w:val="28"/>
          <w:lang w:val="uk-UA"/>
        </w:rPr>
        <w:t xml:space="preserve">- </w:t>
      </w:r>
      <w:r w:rsidR="003C037D" w:rsidRPr="00162C01">
        <w:rPr>
          <w:sz w:val="28"/>
          <w:szCs w:val="28"/>
          <w:lang w:val="uk-UA"/>
        </w:rPr>
        <w:t>спеціальні автомобілі-</w:t>
      </w:r>
      <w:r w:rsidRPr="00162C01">
        <w:rPr>
          <w:sz w:val="28"/>
          <w:szCs w:val="28"/>
          <w:lang w:val="uk-UA"/>
        </w:rPr>
        <w:t xml:space="preserve">евакуатори </w:t>
      </w:r>
      <w:r w:rsidR="00285E18" w:rsidRPr="00162C01">
        <w:rPr>
          <w:sz w:val="28"/>
          <w:szCs w:val="28"/>
          <w:lang w:val="uk-UA"/>
        </w:rPr>
        <w:t xml:space="preserve">мать </w:t>
      </w:r>
      <w:r w:rsidRPr="00162C01">
        <w:rPr>
          <w:sz w:val="28"/>
          <w:szCs w:val="28"/>
          <w:lang w:val="uk-UA"/>
        </w:rPr>
        <w:t>бу</w:t>
      </w:r>
      <w:r w:rsidR="00285E18" w:rsidRPr="00162C01">
        <w:rPr>
          <w:sz w:val="28"/>
          <w:szCs w:val="28"/>
          <w:lang w:val="uk-UA"/>
        </w:rPr>
        <w:t>т</w:t>
      </w:r>
      <w:r w:rsidRPr="00162C01">
        <w:rPr>
          <w:sz w:val="28"/>
          <w:szCs w:val="28"/>
          <w:lang w:val="uk-UA"/>
        </w:rPr>
        <w:t xml:space="preserve">и оснащені необхідним обладнанням для швидкої та безпечної евакуації </w:t>
      </w:r>
      <w:r w:rsidR="0035014C" w:rsidRPr="00162C01">
        <w:rPr>
          <w:sz w:val="28"/>
          <w:szCs w:val="28"/>
          <w:lang w:val="uk-UA"/>
        </w:rPr>
        <w:t>транспортних засобів</w:t>
      </w:r>
      <w:r w:rsidR="00882218" w:rsidRPr="00162C01">
        <w:rPr>
          <w:sz w:val="28"/>
          <w:szCs w:val="28"/>
          <w:lang w:val="uk-UA"/>
        </w:rPr>
        <w:t xml:space="preserve"> </w:t>
      </w:r>
      <w:r w:rsidR="0035014C" w:rsidRPr="00162C01">
        <w:rPr>
          <w:sz w:val="28"/>
          <w:szCs w:val="28"/>
          <w:lang w:val="uk-UA"/>
        </w:rPr>
        <w:t xml:space="preserve">(всіх типів, </w:t>
      </w:r>
      <w:r w:rsidR="00882218" w:rsidRPr="00162C01">
        <w:rPr>
          <w:sz w:val="28"/>
          <w:szCs w:val="28"/>
          <w:lang w:val="uk-UA"/>
        </w:rPr>
        <w:t>марок</w:t>
      </w:r>
      <w:r w:rsidR="0035014C" w:rsidRPr="00162C01">
        <w:rPr>
          <w:sz w:val="28"/>
          <w:szCs w:val="28"/>
          <w:lang w:val="uk-UA"/>
        </w:rPr>
        <w:t xml:space="preserve"> і моделей)</w:t>
      </w:r>
      <w:r w:rsidR="00C76145" w:rsidRPr="00162C01">
        <w:rPr>
          <w:sz w:val="28"/>
          <w:szCs w:val="28"/>
          <w:lang w:val="uk-UA"/>
        </w:rPr>
        <w:t>, зокрема з боковим навантаженням (не меньше 2-х) або автомобілі-евакуатори  з краном маніпулятором (не меньше 2-х)</w:t>
      </w:r>
      <w:r w:rsidR="00F92785" w:rsidRPr="00162C01">
        <w:rPr>
          <w:sz w:val="28"/>
          <w:szCs w:val="28"/>
          <w:lang w:val="uk-UA"/>
        </w:rPr>
        <w:t>;</w:t>
      </w:r>
    </w:p>
    <w:p w14:paraId="5907A822" w14:textId="77777777" w:rsidR="00B53C6D" w:rsidRPr="00162C01" w:rsidRDefault="00B53C6D" w:rsidP="00C23888">
      <w:pPr>
        <w:pStyle w:val="a3"/>
        <w:ind w:firstLine="567"/>
        <w:jc w:val="both"/>
        <w:rPr>
          <w:sz w:val="28"/>
          <w:szCs w:val="28"/>
          <w:lang w:val="uk-UA"/>
        </w:rPr>
      </w:pPr>
      <w:r w:rsidRPr="00162C01">
        <w:rPr>
          <w:sz w:val="28"/>
          <w:szCs w:val="28"/>
          <w:lang w:val="uk-UA"/>
        </w:rPr>
        <w:t xml:space="preserve">- </w:t>
      </w:r>
      <w:r w:rsidR="00F92785" w:rsidRPr="00162C01">
        <w:rPr>
          <w:sz w:val="28"/>
          <w:szCs w:val="28"/>
          <w:lang w:val="uk-UA"/>
        </w:rPr>
        <w:t>наявність</w:t>
      </w:r>
      <w:r w:rsidRPr="00162C01">
        <w:rPr>
          <w:sz w:val="28"/>
          <w:szCs w:val="28"/>
          <w:lang w:val="uk-UA"/>
        </w:rPr>
        <w:t xml:space="preserve"> достатн</w:t>
      </w:r>
      <w:r w:rsidR="00F92785" w:rsidRPr="00162C01">
        <w:rPr>
          <w:sz w:val="28"/>
          <w:szCs w:val="28"/>
          <w:lang w:val="uk-UA"/>
        </w:rPr>
        <w:t>ьої</w:t>
      </w:r>
      <w:r w:rsidRPr="00162C01">
        <w:rPr>
          <w:sz w:val="28"/>
          <w:szCs w:val="28"/>
          <w:lang w:val="uk-UA"/>
        </w:rPr>
        <w:t xml:space="preserve"> кільк</w:t>
      </w:r>
      <w:r w:rsidR="00F92785" w:rsidRPr="00162C01">
        <w:rPr>
          <w:sz w:val="28"/>
          <w:szCs w:val="28"/>
          <w:lang w:val="uk-UA"/>
        </w:rPr>
        <w:t>о</w:t>
      </w:r>
      <w:r w:rsidRPr="00162C01">
        <w:rPr>
          <w:sz w:val="28"/>
          <w:szCs w:val="28"/>
          <w:lang w:val="uk-UA"/>
        </w:rPr>
        <w:t>ст</w:t>
      </w:r>
      <w:r w:rsidR="00F92785" w:rsidRPr="00162C01">
        <w:rPr>
          <w:sz w:val="28"/>
          <w:szCs w:val="28"/>
          <w:lang w:val="uk-UA"/>
        </w:rPr>
        <w:t>і</w:t>
      </w:r>
      <w:r w:rsidRPr="00162C01">
        <w:rPr>
          <w:sz w:val="28"/>
          <w:szCs w:val="28"/>
          <w:lang w:val="uk-UA"/>
        </w:rPr>
        <w:t xml:space="preserve"> </w:t>
      </w:r>
      <w:r w:rsidR="003C037D" w:rsidRPr="00162C01">
        <w:rPr>
          <w:sz w:val="28"/>
          <w:szCs w:val="28"/>
          <w:lang w:val="uk-UA"/>
        </w:rPr>
        <w:t>спеціальних автомобілів-</w:t>
      </w:r>
      <w:r w:rsidRPr="00162C01">
        <w:rPr>
          <w:sz w:val="28"/>
          <w:szCs w:val="28"/>
          <w:lang w:val="uk-UA"/>
        </w:rPr>
        <w:t>евакуаторів у своєму автопарку для забезпечення безперебійної роботи, навіть у пікові години</w:t>
      </w:r>
      <w:r w:rsidR="00F92785" w:rsidRPr="00162C01">
        <w:rPr>
          <w:sz w:val="28"/>
          <w:szCs w:val="28"/>
          <w:lang w:val="uk-UA"/>
        </w:rPr>
        <w:t>;</w:t>
      </w:r>
    </w:p>
    <w:p w14:paraId="15CA0A01" w14:textId="77777777" w:rsidR="00B53C6D" w:rsidRPr="00162C01" w:rsidRDefault="00B53C6D" w:rsidP="00C23888">
      <w:pPr>
        <w:pStyle w:val="a3"/>
        <w:ind w:firstLine="567"/>
        <w:jc w:val="both"/>
        <w:rPr>
          <w:sz w:val="28"/>
          <w:szCs w:val="28"/>
          <w:lang w:val="uk-UA"/>
        </w:rPr>
      </w:pPr>
      <w:r w:rsidRPr="00162C01">
        <w:rPr>
          <w:sz w:val="28"/>
          <w:szCs w:val="28"/>
          <w:lang w:val="uk-UA"/>
        </w:rPr>
        <w:lastRenderedPageBreak/>
        <w:t xml:space="preserve">- </w:t>
      </w:r>
      <w:r w:rsidR="00F92785" w:rsidRPr="00162C01">
        <w:rPr>
          <w:sz w:val="28"/>
          <w:szCs w:val="28"/>
          <w:lang w:val="uk-UA"/>
        </w:rPr>
        <w:t>наявність</w:t>
      </w:r>
      <w:r w:rsidRPr="00162C01">
        <w:rPr>
          <w:sz w:val="28"/>
          <w:szCs w:val="28"/>
          <w:lang w:val="uk-UA"/>
        </w:rPr>
        <w:t xml:space="preserve"> більш</w:t>
      </w:r>
      <w:r w:rsidR="00F92785" w:rsidRPr="00162C01">
        <w:rPr>
          <w:sz w:val="28"/>
          <w:szCs w:val="28"/>
          <w:lang w:val="uk-UA"/>
        </w:rPr>
        <w:t>ої</w:t>
      </w:r>
      <w:r w:rsidRPr="00162C01">
        <w:rPr>
          <w:sz w:val="28"/>
          <w:szCs w:val="28"/>
          <w:lang w:val="uk-UA"/>
        </w:rPr>
        <w:t xml:space="preserve"> </w:t>
      </w:r>
      <w:r w:rsidR="00F92785" w:rsidRPr="00162C01">
        <w:rPr>
          <w:sz w:val="28"/>
          <w:szCs w:val="28"/>
          <w:lang w:val="uk-UA"/>
        </w:rPr>
        <w:t xml:space="preserve">кількості </w:t>
      </w:r>
      <w:r w:rsidRPr="00162C01">
        <w:rPr>
          <w:sz w:val="28"/>
          <w:szCs w:val="28"/>
          <w:lang w:val="uk-UA"/>
        </w:rPr>
        <w:t>одиниць техніки та мож</w:t>
      </w:r>
      <w:r w:rsidR="00F92785" w:rsidRPr="00162C01">
        <w:rPr>
          <w:sz w:val="28"/>
          <w:szCs w:val="28"/>
          <w:lang w:val="uk-UA"/>
        </w:rPr>
        <w:t>ливість</w:t>
      </w:r>
      <w:r w:rsidRPr="00162C01">
        <w:rPr>
          <w:sz w:val="28"/>
          <w:szCs w:val="28"/>
          <w:lang w:val="uk-UA"/>
        </w:rPr>
        <w:t xml:space="preserve"> швидко</w:t>
      </w:r>
      <w:r w:rsidR="00F92785" w:rsidRPr="00162C01">
        <w:rPr>
          <w:sz w:val="28"/>
          <w:szCs w:val="28"/>
          <w:lang w:val="uk-UA"/>
        </w:rPr>
        <w:t>ї</w:t>
      </w:r>
      <w:r w:rsidRPr="00162C01">
        <w:rPr>
          <w:sz w:val="28"/>
          <w:szCs w:val="28"/>
          <w:lang w:val="uk-UA"/>
        </w:rPr>
        <w:t xml:space="preserve"> </w:t>
      </w:r>
      <w:r w:rsidR="00F92785" w:rsidRPr="00162C01">
        <w:rPr>
          <w:sz w:val="28"/>
          <w:szCs w:val="28"/>
          <w:lang w:val="uk-UA"/>
        </w:rPr>
        <w:t>заміни</w:t>
      </w:r>
      <w:r w:rsidRPr="00162C01">
        <w:rPr>
          <w:sz w:val="28"/>
          <w:szCs w:val="28"/>
          <w:lang w:val="uk-UA"/>
        </w:rPr>
        <w:t xml:space="preserve"> </w:t>
      </w:r>
      <w:r w:rsidR="003C037D" w:rsidRPr="00162C01">
        <w:rPr>
          <w:sz w:val="28"/>
          <w:szCs w:val="28"/>
          <w:lang w:val="uk-UA"/>
        </w:rPr>
        <w:t>спеціальних автомобілів-</w:t>
      </w:r>
      <w:r w:rsidRPr="00162C01">
        <w:rPr>
          <w:sz w:val="28"/>
          <w:szCs w:val="28"/>
          <w:lang w:val="uk-UA"/>
        </w:rPr>
        <w:t>евакуатор</w:t>
      </w:r>
      <w:r w:rsidR="00F92785" w:rsidRPr="00162C01">
        <w:rPr>
          <w:sz w:val="28"/>
          <w:szCs w:val="28"/>
          <w:lang w:val="uk-UA"/>
        </w:rPr>
        <w:t>ів</w:t>
      </w:r>
      <w:r w:rsidRPr="00162C01">
        <w:rPr>
          <w:sz w:val="28"/>
          <w:szCs w:val="28"/>
          <w:lang w:val="uk-UA"/>
        </w:rPr>
        <w:t xml:space="preserve"> в разі технічних несправностей.</w:t>
      </w:r>
    </w:p>
    <w:p w14:paraId="02EE8030" w14:textId="77777777" w:rsidR="009A4690" w:rsidRPr="00162C01" w:rsidRDefault="006C71DE" w:rsidP="005E2761">
      <w:pPr>
        <w:shd w:val="clear" w:color="auto" w:fill="FFFFFF"/>
        <w:ind w:firstLine="567"/>
        <w:jc w:val="both"/>
        <w:rPr>
          <w:sz w:val="28"/>
          <w:szCs w:val="28"/>
          <w:lang w:val="uk-UA"/>
        </w:rPr>
      </w:pPr>
      <w:r w:rsidRPr="00162C01">
        <w:rPr>
          <w:sz w:val="28"/>
          <w:szCs w:val="28"/>
          <w:lang w:val="uk-UA"/>
        </w:rPr>
        <w:t>4</w:t>
      </w:r>
      <w:r w:rsidR="009A4690" w:rsidRPr="00162C01">
        <w:rPr>
          <w:sz w:val="28"/>
          <w:szCs w:val="28"/>
          <w:lang w:val="uk-UA"/>
        </w:rPr>
        <w:t>.1.</w:t>
      </w:r>
      <w:r w:rsidRPr="00162C01">
        <w:rPr>
          <w:sz w:val="28"/>
          <w:szCs w:val="28"/>
          <w:lang w:val="uk-UA"/>
        </w:rPr>
        <w:t>2</w:t>
      </w:r>
      <w:r w:rsidR="009A4690" w:rsidRPr="00162C01">
        <w:rPr>
          <w:sz w:val="28"/>
          <w:szCs w:val="28"/>
          <w:lang w:val="uk-UA"/>
        </w:rPr>
        <w:t xml:space="preserve">. </w:t>
      </w:r>
      <w:r w:rsidR="00990FEF" w:rsidRPr="00162C01">
        <w:rPr>
          <w:sz w:val="28"/>
          <w:szCs w:val="28"/>
          <w:lang w:val="uk-UA"/>
        </w:rPr>
        <w:t>Н</w:t>
      </w:r>
      <w:r w:rsidR="009A4690" w:rsidRPr="00162C01">
        <w:rPr>
          <w:sz w:val="28"/>
          <w:szCs w:val="28"/>
          <w:lang w:val="uk-UA"/>
        </w:rPr>
        <w:t>аявність кваліфікованого персоналу, який має необхідні знання та досвід.</w:t>
      </w:r>
    </w:p>
    <w:p w14:paraId="12B87148" w14:textId="77777777" w:rsidR="001D1FB9" w:rsidRPr="00162C01" w:rsidRDefault="00B37DB2" w:rsidP="001D1FB9">
      <w:pPr>
        <w:pStyle w:val="a3"/>
        <w:ind w:firstLine="567"/>
        <w:jc w:val="both"/>
        <w:rPr>
          <w:sz w:val="28"/>
          <w:szCs w:val="28"/>
          <w:lang w:val="uk-UA"/>
        </w:rPr>
      </w:pPr>
      <w:r w:rsidRPr="00162C01">
        <w:rPr>
          <w:sz w:val="28"/>
          <w:szCs w:val="28"/>
          <w:lang w:val="uk-UA"/>
        </w:rPr>
        <w:t>4</w:t>
      </w:r>
      <w:r w:rsidR="009A4690" w:rsidRPr="00162C01">
        <w:rPr>
          <w:sz w:val="28"/>
          <w:szCs w:val="28"/>
          <w:lang w:val="uk-UA"/>
        </w:rPr>
        <w:t>.1.</w:t>
      </w:r>
      <w:r w:rsidR="006C71DE" w:rsidRPr="00162C01">
        <w:rPr>
          <w:sz w:val="28"/>
          <w:szCs w:val="28"/>
          <w:lang w:val="uk-UA"/>
        </w:rPr>
        <w:t>3</w:t>
      </w:r>
      <w:r w:rsidR="009A4690" w:rsidRPr="00162C01">
        <w:rPr>
          <w:sz w:val="28"/>
          <w:szCs w:val="28"/>
          <w:lang w:val="uk-UA"/>
        </w:rPr>
        <w:t xml:space="preserve">. </w:t>
      </w:r>
      <w:r w:rsidR="00A301AE" w:rsidRPr="00162C01">
        <w:rPr>
          <w:sz w:val="28"/>
          <w:szCs w:val="28"/>
          <w:lang w:val="uk-UA"/>
        </w:rPr>
        <w:t xml:space="preserve">Суб’єкт господарювання повинен гарантувати прибуття </w:t>
      </w:r>
      <w:r w:rsidR="003C037D" w:rsidRPr="00162C01">
        <w:rPr>
          <w:sz w:val="28"/>
          <w:szCs w:val="28"/>
          <w:lang w:val="uk-UA"/>
        </w:rPr>
        <w:t>спеціального автомобіля-</w:t>
      </w:r>
      <w:r w:rsidR="00A301AE" w:rsidRPr="00162C01">
        <w:rPr>
          <w:sz w:val="28"/>
          <w:szCs w:val="28"/>
          <w:lang w:val="uk-UA"/>
        </w:rPr>
        <w:t>евакуатора на місце виклику протягом чітко визначеного часу (не більше 10 хвилин після отримання виклику).</w:t>
      </w:r>
    </w:p>
    <w:p w14:paraId="48DE8158" w14:textId="77777777" w:rsidR="00E416E1" w:rsidRPr="00162C01" w:rsidRDefault="004D4A9D" w:rsidP="001D1FB9">
      <w:pPr>
        <w:pStyle w:val="a3"/>
        <w:ind w:firstLine="567"/>
        <w:jc w:val="both"/>
        <w:rPr>
          <w:sz w:val="28"/>
          <w:szCs w:val="28"/>
          <w:lang w:val="uk-UA"/>
        </w:rPr>
      </w:pPr>
      <w:r w:rsidRPr="00162C01">
        <w:rPr>
          <w:sz w:val="28"/>
          <w:szCs w:val="28"/>
          <w:shd w:val="clear" w:color="auto" w:fill="FFFFFF"/>
          <w:lang w:val="uk-UA"/>
        </w:rPr>
        <w:t>4</w:t>
      </w:r>
      <w:r w:rsidR="009A4690" w:rsidRPr="00162C01">
        <w:rPr>
          <w:sz w:val="28"/>
          <w:szCs w:val="28"/>
          <w:shd w:val="clear" w:color="auto" w:fill="FFFFFF"/>
          <w:lang w:val="uk-UA"/>
        </w:rPr>
        <w:t>.1.</w:t>
      </w:r>
      <w:r w:rsidR="006C71DE" w:rsidRPr="00162C01">
        <w:rPr>
          <w:sz w:val="28"/>
          <w:szCs w:val="28"/>
          <w:shd w:val="clear" w:color="auto" w:fill="FFFFFF"/>
          <w:lang w:val="uk-UA"/>
        </w:rPr>
        <w:t>4</w:t>
      </w:r>
      <w:r w:rsidR="009A4690" w:rsidRPr="00162C01">
        <w:rPr>
          <w:sz w:val="28"/>
          <w:szCs w:val="28"/>
          <w:shd w:val="clear" w:color="auto" w:fill="FFFFFF"/>
          <w:lang w:val="uk-UA"/>
        </w:rPr>
        <w:t xml:space="preserve">. </w:t>
      </w:r>
      <w:r w:rsidR="00E416E1" w:rsidRPr="00162C01">
        <w:rPr>
          <w:sz w:val="28"/>
          <w:szCs w:val="28"/>
          <w:lang w:val="uk-UA"/>
        </w:rPr>
        <w:t xml:space="preserve">Наявність сертифікатів та ліцензій на надання послуг </w:t>
      </w:r>
      <w:r w:rsidR="00317EA1" w:rsidRPr="00162C01">
        <w:rPr>
          <w:sz w:val="28"/>
          <w:szCs w:val="28"/>
          <w:lang w:val="uk-UA"/>
        </w:rPr>
        <w:t xml:space="preserve">з </w:t>
      </w:r>
      <w:r w:rsidR="00E416E1" w:rsidRPr="00162C01">
        <w:rPr>
          <w:sz w:val="28"/>
          <w:szCs w:val="28"/>
          <w:lang w:val="uk-UA"/>
        </w:rPr>
        <w:t>евакуації, а також</w:t>
      </w:r>
      <w:r w:rsidR="00C0038C" w:rsidRPr="00162C01">
        <w:rPr>
          <w:sz w:val="28"/>
          <w:szCs w:val="28"/>
          <w:lang w:val="uk-UA"/>
        </w:rPr>
        <w:t xml:space="preserve"> </w:t>
      </w:r>
      <w:r w:rsidR="007568B6" w:rsidRPr="00162C01">
        <w:rPr>
          <w:sz w:val="28"/>
          <w:szCs w:val="28"/>
          <w:lang w:val="uk-UA"/>
        </w:rPr>
        <w:t>обов’язкового</w:t>
      </w:r>
      <w:r w:rsidR="00C0038C" w:rsidRPr="00162C01">
        <w:rPr>
          <w:sz w:val="28"/>
          <w:szCs w:val="28"/>
          <w:lang w:val="uk-UA"/>
        </w:rPr>
        <w:t xml:space="preserve"> </w:t>
      </w:r>
      <w:r w:rsidR="00E416E1" w:rsidRPr="00162C01">
        <w:rPr>
          <w:sz w:val="28"/>
          <w:szCs w:val="28"/>
          <w:lang w:val="uk-UA"/>
        </w:rPr>
        <w:t>страхування</w:t>
      </w:r>
      <w:r w:rsidR="00C0038C" w:rsidRPr="00162C01">
        <w:rPr>
          <w:sz w:val="28"/>
          <w:szCs w:val="28"/>
          <w:lang w:val="uk-UA"/>
        </w:rPr>
        <w:t xml:space="preserve"> </w:t>
      </w:r>
      <w:r w:rsidR="004B4E34" w:rsidRPr="00162C01">
        <w:rPr>
          <w:sz w:val="28"/>
          <w:szCs w:val="28"/>
          <w:lang w:val="uk-UA"/>
        </w:rPr>
        <w:t>(</w:t>
      </w:r>
      <w:r w:rsidR="007568B6" w:rsidRPr="00162C01">
        <w:rPr>
          <w:sz w:val="28"/>
          <w:szCs w:val="28"/>
          <w:lang w:val="uk-UA"/>
        </w:rPr>
        <w:t>згідно</w:t>
      </w:r>
      <w:r w:rsidR="00C0038C" w:rsidRPr="00162C01">
        <w:rPr>
          <w:sz w:val="28"/>
          <w:szCs w:val="28"/>
          <w:lang w:val="uk-UA"/>
        </w:rPr>
        <w:t xml:space="preserve"> </w:t>
      </w:r>
      <w:r w:rsidR="007568B6" w:rsidRPr="00162C01">
        <w:rPr>
          <w:sz w:val="28"/>
          <w:szCs w:val="28"/>
          <w:lang w:val="uk-UA"/>
        </w:rPr>
        <w:t>пункту</w:t>
      </w:r>
      <w:r w:rsidR="00C0038C" w:rsidRPr="00162C01">
        <w:rPr>
          <w:sz w:val="28"/>
          <w:szCs w:val="28"/>
          <w:lang w:val="uk-UA"/>
        </w:rPr>
        <w:t xml:space="preserve"> </w:t>
      </w:r>
      <w:r w:rsidR="007568B6" w:rsidRPr="00162C01">
        <w:rPr>
          <w:sz w:val="28"/>
          <w:szCs w:val="28"/>
          <w:lang w:val="uk-UA"/>
        </w:rPr>
        <w:t>13</w:t>
      </w:r>
      <w:r w:rsidR="00C0038C" w:rsidRPr="00162C01">
        <w:rPr>
          <w:sz w:val="28"/>
          <w:szCs w:val="28"/>
          <w:lang w:val="uk-UA"/>
        </w:rPr>
        <w:t xml:space="preserve"> </w:t>
      </w:r>
      <w:r w:rsidR="007568B6" w:rsidRPr="00162C01">
        <w:rPr>
          <w:bCs/>
          <w:color w:val="000000"/>
          <w:sz w:val="28"/>
          <w:szCs w:val="28"/>
          <w:lang w:val="uk-UA"/>
        </w:rPr>
        <w:t xml:space="preserve">Порядку тимчасового </w:t>
      </w:r>
      <w:r w:rsidR="00C0038C" w:rsidRPr="00162C01">
        <w:rPr>
          <w:bCs/>
          <w:color w:val="000000"/>
          <w:sz w:val="28"/>
          <w:szCs w:val="28"/>
          <w:lang w:val="uk-UA"/>
        </w:rPr>
        <w:t>з</w:t>
      </w:r>
      <w:r w:rsidR="007568B6" w:rsidRPr="00162C01">
        <w:rPr>
          <w:bCs/>
          <w:color w:val="000000"/>
          <w:sz w:val="28"/>
          <w:szCs w:val="28"/>
          <w:lang w:val="uk-UA"/>
        </w:rPr>
        <w:t>атримання інспекторами з паркування транспортних засобів та їх зберігання</w:t>
      </w:r>
      <w:r w:rsidR="008B03BB" w:rsidRPr="00162C01">
        <w:rPr>
          <w:bCs/>
          <w:color w:val="000000"/>
          <w:sz w:val="28"/>
          <w:szCs w:val="28"/>
          <w:lang w:val="uk-UA"/>
        </w:rPr>
        <w:t xml:space="preserve"> затвердженого</w:t>
      </w:r>
      <w:r w:rsidR="00E31F4E" w:rsidRPr="00162C01">
        <w:rPr>
          <w:bCs/>
          <w:color w:val="000000"/>
          <w:sz w:val="28"/>
          <w:szCs w:val="28"/>
          <w:lang w:val="uk-UA"/>
        </w:rPr>
        <w:t xml:space="preserve"> </w:t>
      </w:r>
      <w:r w:rsidR="008B03BB" w:rsidRPr="00162C01">
        <w:rPr>
          <w:bCs/>
          <w:color w:val="000000"/>
          <w:sz w:val="28"/>
          <w:szCs w:val="28"/>
          <w:lang w:val="uk-UA"/>
        </w:rPr>
        <w:t>постановою</w:t>
      </w:r>
      <w:r w:rsidR="00E31F4E" w:rsidRPr="00162C01">
        <w:rPr>
          <w:bCs/>
          <w:color w:val="000000"/>
          <w:sz w:val="28"/>
          <w:szCs w:val="28"/>
          <w:lang w:val="uk-UA"/>
        </w:rPr>
        <w:t xml:space="preserve"> </w:t>
      </w:r>
      <w:r w:rsidR="008B03BB" w:rsidRPr="00162C01">
        <w:rPr>
          <w:bCs/>
          <w:color w:val="000000"/>
          <w:sz w:val="28"/>
          <w:szCs w:val="28"/>
          <w:lang w:val="uk-UA"/>
        </w:rPr>
        <w:t>Кабінету</w:t>
      </w:r>
      <w:r w:rsidR="00E31F4E" w:rsidRPr="00162C01">
        <w:rPr>
          <w:bCs/>
          <w:color w:val="000000"/>
          <w:sz w:val="28"/>
          <w:szCs w:val="28"/>
          <w:lang w:val="uk-UA"/>
        </w:rPr>
        <w:t xml:space="preserve"> </w:t>
      </w:r>
      <w:r w:rsidR="008B03BB" w:rsidRPr="00162C01">
        <w:rPr>
          <w:bCs/>
          <w:color w:val="000000"/>
          <w:sz w:val="28"/>
          <w:szCs w:val="28"/>
          <w:lang w:val="uk-UA"/>
        </w:rPr>
        <w:t>Міністрів</w:t>
      </w:r>
      <w:r w:rsidR="00E31F4E" w:rsidRPr="00162C01">
        <w:rPr>
          <w:bCs/>
          <w:color w:val="000000"/>
          <w:sz w:val="28"/>
          <w:szCs w:val="28"/>
          <w:lang w:val="uk-UA"/>
        </w:rPr>
        <w:t xml:space="preserve"> </w:t>
      </w:r>
      <w:r w:rsidR="008B03BB" w:rsidRPr="00162C01">
        <w:rPr>
          <w:bCs/>
          <w:color w:val="000000"/>
          <w:sz w:val="28"/>
          <w:szCs w:val="28"/>
          <w:lang w:val="uk-UA"/>
        </w:rPr>
        <w:t>України</w:t>
      </w:r>
      <w:r w:rsidR="00E31F4E" w:rsidRPr="00162C01">
        <w:rPr>
          <w:bCs/>
          <w:color w:val="000000"/>
          <w:sz w:val="28"/>
          <w:szCs w:val="28"/>
          <w:lang w:val="uk-UA"/>
        </w:rPr>
        <w:t xml:space="preserve"> </w:t>
      </w:r>
      <w:r w:rsidR="008B03BB" w:rsidRPr="00162C01">
        <w:rPr>
          <w:bCs/>
          <w:color w:val="000000"/>
          <w:sz w:val="28"/>
          <w:szCs w:val="28"/>
          <w:lang w:val="uk-UA"/>
        </w:rPr>
        <w:t>від 14 листопада 2018р. № 990</w:t>
      </w:r>
      <w:r w:rsidR="006806CB" w:rsidRPr="00162C01">
        <w:rPr>
          <w:sz w:val="28"/>
          <w:szCs w:val="28"/>
          <w:lang w:val="uk-UA"/>
        </w:rPr>
        <w:t>)</w:t>
      </w:r>
      <w:r w:rsidR="00E416E1" w:rsidRPr="00162C01">
        <w:rPr>
          <w:sz w:val="28"/>
          <w:szCs w:val="28"/>
          <w:lang w:val="uk-UA"/>
        </w:rPr>
        <w:t>.</w:t>
      </w:r>
    </w:p>
    <w:p w14:paraId="1B14E191" w14:textId="77777777" w:rsidR="00B84C85" w:rsidRPr="00162C01" w:rsidRDefault="00B84C85" w:rsidP="0042312D">
      <w:pPr>
        <w:shd w:val="clear" w:color="auto" w:fill="FFFFFF"/>
        <w:rPr>
          <w:rStyle w:val="ab"/>
          <w:color w:val="FF0000"/>
          <w:sz w:val="28"/>
          <w:szCs w:val="28"/>
          <w:lang w:val="uk-UA"/>
        </w:rPr>
      </w:pPr>
    </w:p>
    <w:p w14:paraId="0B1E2DED" w14:textId="77777777" w:rsidR="00C3222C" w:rsidRPr="00162C01" w:rsidRDefault="007D2039" w:rsidP="00C3222C">
      <w:pPr>
        <w:shd w:val="clear" w:color="auto" w:fill="FFFFFF"/>
        <w:jc w:val="center"/>
        <w:rPr>
          <w:sz w:val="28"/>
          <w:szCs w:val="28"/>
          <w:lang w:val="uk-UA"/>
        </w:rPr>
      </w:pPr>
      <w:r w:rsidRPr="00162C01">
        <w:rPr>
          <w:rStyle w:val="ab"/>
          <w:sz w:val="28"/>
          <w:szCs w:val="28"/>
          <w:lang w:val="uk-UA"/>
        </w:rPr>
        <w:t xml:space="preserve">5. </w:t>
      </w:r>
      <w:r w:rsidR="00C3222C" w:rsidRPr="00162C01">
        <w:rPr>
          <w:rStyle w:val="ab"/>
          <w:sz w:val="28"/>
          <w:szCs w:val="28"/>
          <w:lang w:val="uk-UA"/>
        </w:rPr>
        <w:t xml:space="preserve">Підтвердження відповідності учасника </w:t>
      </w:r>
      <w:r w:rsidR="006806CB" w:rsidRPr="00162C01">
        <w:rPr>
          <w:rStyle w:val="ab"/>
          <w:sz w:val="28"/>
          <w:szCs w:val="28"/>
          <w:lang w:val="uk-UA"/>
        </w:rPr>
        <w:t xml:space="preserve">відбору </w:t>
      </w:r>
      <w:r w:rsidR="00D063B8" w:rsidRPr="00162C01">
        <w:rPr>
          <w:rStyle w:val="ab"/>
          <w:sz w:val="28"/>
          <w:szCs w:val="28"/>
          <w:lang w:val="uk-UA"/>
        </w:rPr>
        <w:t>установленим кваліфікаційним вимогам</w:t>
      </w:r>
    </w:p>
    <w:p w14:paraId="1FD4A40F" w14:textId="77777777" w:rsidR="00C3222C" w:rsidRPr="00162C01" w:rsidRDefault="00C3222C" w:rsidP="00C3222C">
      <w:pPr>
        <w:shd w:val="clear" w:color="auto" w:fill="FFFFFF"/>
        <w:ind w:firstLine="567"/>
        <w:jc w:val="both"/>
        <w:rPr>
          <w:sz w:val="28"/>
          <w:szCs w:val="28"/>
          <w:lang w:val="uk-UA"/>
        </w:rPr>
      </w:pPr>
    </w:p>
    <w:p w14:paraId="3BA68773" w14:textId="77777777" w:rsidR="00C3222C" w:rsidRPr="00162C01" w:rsidRDefault="00932F1F" w:rsidP="00C3222C">
      <w:pPr>
        <w:shd w:val="clear" w:color="auto" w:fill="FFFFFF"/>
        <w:ind w:firstLine="567"/>
        <w:jc w:val="both"/>
        <w:rPr>
          <w:sz w:val="28"/>
          <w:szCs w:val="28"/>
          <w:lang w:val="uk-UA"/>
        </w:rPr>
      </w:pPr>
      <w:r w:rsidRPr="00162C01">
        <w:rPr>
          <w:sz w:val="28"/>
          <w:szCs w:val="28"/>
          <w:lang w:val="uk-UA"/>
        </w:rPr>
        <w:t>5</w:t>
      </w:r>
      <w:r w:rsidR="00C3222C" w:rsidRPr="00162C01">
        <w:rPr>
          <w:sz w:val="28"/>
          <w:szCs w:val="28"/>
          <w:lang w:val="uk-UA"/>
        </w:rPr>
        <w:t xml:space="preserve">.1. Учасник </w:t>
      </w:r>
      <w:r w:rsidR="006806CB" w:rsidRPr="00162C01">
        <w:rPr>
          <w:sz w:val="28"/>
          <w:szCs w:val="28"/>
          <w:lang w:val="uk-UA"/>
        </w:rPr>
        <w:t xml:space="preserve">відбору </w:t>
      </w:r>
      <w:r w:rsidR="00C3222C" w:rsidRPr="00162C01">
        <w:rPr>
          <w:sz w:val="28"/>
          <w:szCs w:val="28"/>
          <w:lang w:val="uk-UA"/>
        </w:rPr>
        <w:t xml:space="preserve">на підтвердження своєї відповідності </w:t>
      </w:r>
      <w:r w:rsidR="006806CB" w:rsidRPr="00162C01">
        <w:rPr>
          <w:sz w:val="28"/>
          <w:szCs w:val="28"/>
          <w:lang w:val="uk-UA"/>
        </w:rPr>
        <w:t xml:space="preserve">установленим кваліфікаційним вимогам </w:t>
      </w:r>
      <w:r w:rsidR="00C3222C" w:rsidRPr="00162C01">
        <w:rPr>
          <w:sz w:val="28"/>
          <w:szCs w:val="28"/>
          <w:lang w:val="uk-UA"/>
        </w:rPr>
        <w:t>подає наступні документи:</w:t>
      </w:r>
    </w:p>
    <w:p w14:paraId="7EA722DC" w14:textId="77777777" w:rsidR="00F50E27" w:rsidRPr="00162C01" w:rsidRDefault="00932F1F" w:rsidP="00F50E27">
      <w:pPr>
        <w:shd w:val="clear" w:color="auto" w:fill="FFFFFF"/>
        <w:ind w:firstLine="567"/>
        <w:jc w:val="both"/>
        <w:rPr>
          <w:sz w:val="28"/>
          <w:szCs w:val="28"/>
          <w:lang w:val="uk-UA"/>
        </w:rPr>
      </w:pPr>
      <w:r w:rsidRPr="00162C01">
        <w:rPr>
          <w:sz w:val="28"/>
          <w:szCs w:val="28"/>
          <w:lang w:val="uk-UA"/>
        </w:rPr>
        <w:t>5</w:t>
      </w:r>
      <w:r w:rsidR="00C3222C" w:rsidRPr="00162C01">
        <w:rPr>
          <w:sz w:val="28"/>
          <w:szCs w:val="28"/>
          <w:lang w:val="uk-UA"/>
        </w:rPr>
        <w:t xml:space="preserve">.1.1. </w:t>
      </w:r>
      <w:r w:rsidR="00F50E27" w:rsidRPr="00162C01">
        <w:rPr>
          <w:sz w:val="28"/>
          <w:szCs w:val="28"/>
          <w:lang w:val="uk-UA"/>
        </w:rPr>
        <w:t xml:space="preserve">Заяву на участь у </w:t>
      </w:r>
      <w:r w:rsidR="00C87B2E" w:rsidRPr="00162C01">
        <w:rPr>
          <w:sz w:val="28"/>
          <w:szCs w:val="28"/>
          <w:lang w:val="uk-UA"/>
        </w:rPr>
        <w:t>відборі</w:t>
      </w:r>
      <w:r w:rsidR="00F50E27" w:rsidRPr="00162C01">
        <w:rPr>
          <w:sz w:val="28"/>
          <w:szCs w:val="28"/>
          <w:lang w:val="uk-UA"/>
        </w:rPr>
        <w:t xml:space="preserve">, </w:t>
      </w:r>
      <w:r w:rsidR="006806CB" w:rsidRPr="00162C01">
        <w:rPr>
          <w:sz w:val="28"/>
          <w:szCs w:val="28"/>
          <w:lang w:val="uk-UA"/>
        </w:rPr>
        <w:t>і</w:t>
      </w:r>
      <w:r w:rsidR="00F50E27" w:rsidRPr="00162C01">
        <w:rPr>
          <w:sz w:val="28"/>
          <w:szCs w:val="28"/>
          <w:lang w:val="uk-UA"/>
        </w:rPr>
        <w:t>з зазначенням переліку документів</w:t>
      </w:r>
      <w:r w:rsidR="004B4E34" w:rsidRPr="00162C01">
        <w:rPr>
          <w:sz w:val="28"/>
          <w:szCs w:val="28"/>
          <w:lang w:val="uk-UA"/>
        </w:rPr>
        <w:t>,</w:t>
      </w:r>
      <w:r w:rsidR="00F50E27" w:rsidRPr="00162C01">
        <w:rPr>
          <w:sz w:val="28"/>
          <w:szCs w:val="28"/>
          <w:lang w:val="uk-UA"/>
        </w:rPr>
        <w:t xml:space="preserve"> поданих </w:t>
      </w:r>
      <w:r w:rsidR="006806CB" w:rsidRPr="00162C01">
        <w:rPr>
          <w:sz w:val="28"/>
          <w:szCs w:val="28"/>
          <w:lang w:val="uk-UA"/>
        </w:rPr>
        <w:t xml:space="preserve">для участі у </w:t>
      </w:r>
      <w:r w:rsidR="00C87B2E" w:rsidRPr="00162C01">
        <w:rPr>
          <w:sz w:val="28"/>
          <w:szCs w:val="28"/>
          <w:lang w:val="uk-UA"/>
        </w:rPr>
        <w:t>відб</w:t>
      </w:r>
      <w:r w:rsidR="006806CB" w:rsidRPr="00162C01">
        <w:rPr>
          <w:sz w:val="28"/>
          <w:szCs w:val="28"/>
          <w:lang w:val="uk-UA"/>
        </w:rPr>
        <w:t>орі</w:t>
      </w:r>
      <w:r w:rsidR="00F50E27" w:rsidRPr="00162C01">
        <w:rPr>
          <w:sz w:val="28"/>
          <w:szCs w:val="28"/>
          <w:lang w:val="uk-UA"/>
        </w:rPr>
        <w:t xml:space="preserve"> (Додаток </w:t>
      </w:r>
      <w:r w:rsidR="009F64A7" w:rsidRPr="00162C01">
        <w:rPr>
          <w:sz w:val="28"/>
          <w:szCs w:val="28"/>
          <w:lang w:val="uk-UA"/>
        </w:rPr>
        <w:t>2</w:t>
      </w:r>
      <w:r w:rsidR="00F50E27" w:rsidRPr="00162C01">
        <w:rPr>
          <w:sz w:val="28"/>
          <w:szCs w:val="28"/>
          <w:lang w:val="uk-UA"/>
        </w:rPr>
        <w:t xml:space="preserve"> до Порядку)</w:t>
      </w:r>
      <w:r w:rsidR="005C1CAC" w:rsidRPr="00162C01">
        <w:rPr>
          <w:sz w:val="28"/>
          <w:szCs w:val="28"/>
          <w:lang w:val="uk-UA"/>
        </w:rPr>
        <w:t>.</w:t>
      </w:r>
    </w:p>
    <w:p w14:paraId="6CF15B30" w14:textId="77777777" w:rsidR="00F50E27" w:rsidRPr="00162C01" w:rsidRDefault="00932F1F" w:rsidP="003B3156">
      <w:pPr>
        <w:shd w:val="clear" w:color="auto" w:fill="FFFFFF"/>
        <w:ind w:firstLine="567"/>
        <w:jc w:val="both"/>
        <w:rPr>
          <w:sz w:val="28"/>
          <w:szCs w:val="28"/>
          <w:lang w:val="uk-UA"/>
        </w:rPr>
      </w:pPr>
      <w:r w:rsidRPr="00162C01">
        <w:rPr>
          <w:sz w:val="28"/>
          <w:szCs w:val="28"/>
          <w:lang w:val="uk-UA"/>
        </w:rPr>
        <w:t>5</w:t>
      </w:r>
      <w:r w:rsidR="003B3156" w:rsidRPr="00162C01">
        <w:rPr>
          <w:sz w:val="28"/>
          <w:szCs w:val="28"/>
          <w:lang w:val="uk-UA"/>
        </w:rPr>
        <w:t>.1.2. Д</w:t>
      </w:r>
      <w:r w:rsidR="00F50E27" w:rsidRPr="00162C01">
        <w:rPr>
          <w:sz w:val="28"/>
          <w:szCs w:val="28"/>
          <w:lang w:val="uk-UA"/>
        </w:rPr>
        <w:t>овідку в довільній формі про претендента із зазначенням керівника, місця реєстрації, код</w:t>
      </w:r>
      <w:r w:rsidR="006806CB" w:rsidRPr="00162C01">
        <w:rPr>
          <w:sz w:val="28"/>
          <w:szCs w:val="28"/>
          <w:lang w:val="uk-UA"/>
        </w:rPr>
        <w:t>у</w:t>
      </w:r>
      <w:r w:rsidR="00F50E27" w:rsidRPr="00162C01">
        <w:rPr>
          <w:sz w:val="28"/>
          <w:szCs w:val="28"/>
          <w:lang w:val="uk-UA"/>
        </w:rPr>
        <w:t xml:space="preserve"> ЄДР</w:t>
      </w:r>
      <w:r w:rsidR="002944AC" w:rsidRPr="00162C01">
        <w:rPr>
          <w:sz w:val="28"/>
          <w:szCs w:val="28"/>
          <w:lang w:val="uk-UA"/>
        </w:rPr>
        <w:t xml:space="preserve">ПОУ </w:t>
      </w:r>
      <w:r w:rsidR="0031787A" w:rsidRPr="00162C01">
        <w:rPr>
          <w:sz w:val="28"/>
          <w:szCs w:val="26"/>
          <w:lang w:val="uk-UA"/>
        </w:rPr>
        <w:t xml:space="preserve">або </w:t>
      </w:r>
      <w:r w:rsidR="00D7762B" w:rsidRPr="00162C01">
        <w:rPr>
          <w:sz w:val="28"/>
          <w:szCs w:val="26"/>
          <w:lang w:val="uk-UA"/>
        </w:rPr>
        <w:t>реєстраційний номер облікової картки податків (РНОКПП)</w:t>
      </w:r>
      <w:r w:rsidR="00F50E27" w:rsidRPr="00162C01">
        <w:rPr>
          <w:sz w:val="28"/>
          <w:szCs w:val="28"/>
          <w:lang w:val="uk-UA"/>
        </w:rPr>
        <w:t>, контактн</w:t>
      </w:r>
      <w:r w:rsidR="006806CB" w:rsidRPr="00162C01">
        <w:rPr>
          <w:sz w:val="28"/>
          <w:szCs w:val="28"/>
          <w:lang w:val="uk-UA"/>
        </w:rPr>
        <w:t>их</w:t>
      </w:r>
      <w:r w:rsidR="00F50E27" w:rsidRPr="00162C01">
        <w:rPr>
          <w:sz w:val="28"/>
          <w:szCs w:val="28"/>
          <w:lang w:val="uk-UA"/>
        </w:rPr>
        <w:t xml:space="preserve"> дан</w:t>
      </w:r>
      <w:r w:rsidR="006806CB" w:rsidRPr="00162C01">
        <w:rPr>
          <w:sz w:val="28"/>
          <w:szCs w:val="28"/>
          <w:lang w:val="uk-UA"/>
        </w:rPr>
        <w:t>их</w:t>
      </w:r>
      <w:r w:rsidR="005C1CAC" w:rsidRPr="00162C01">
        <w:rPr>
          <w:sz w:val="28"/>
          <w:szCs w:val="28"/>
          <w:lang w:val="uk-UA"/>
        </w:rPr>
        <w:t>.</w:t>
      </w:r>
    </w:p>
    <w:p w14:paraId="024437A7" w14:textId="77777777" w:rsidR="00C3222C" w:rsidRPr="00162C01" w:rsidRDefault="00932F1F" w:rsidP="00C3222C">
      <w:pPr>
        <w:shd w:val="clear" w:color="auto" w:fill="FFFFFF"/>
        <w:ind w:firstLine="567"/>
        <w:jc w:val="both"/>
        <w:rPr>
          <w:sz w:val="28"/>
          <w:szCs w:val="28"/>
          <w:lang w:val="uk-UA"/>
        </w:rPr>
      </w:pPr>
      <w:r w:rsidRPr="00162C01">
        <w:rPr>
          <w:sz w:val="28"/>
          <w:szCs w:val="28"/>
          <w:lang w:val="uk-UA"/>
        </w:rPr>
        <w:t>5</w:t>
      </w:r>
      <w:r w:rsidR="00027983" w:rsidRPr="00162C01">
        <w:rPr>
          <w:sz w:val="28"/>
          <w:szCs w:val="28"/>
          <w:lang w:val="uk-UA"/>
        </w:rPr>
        <w:t>.1.</w:t>
      </w:r>
      <w:r w:rsidR="001767BC" w:rsidRPr="00162C01">
        <w:rPr>
          <w:sz w:val="28"/>
          <w:szCs w:val="28"/>
          <w:lang w:val="uk-UA"/>
        </w:rPr>
        <w:t>3</w:t>
      </w:r>
      <w:r w:rsidR="00027983" w:rsidRPr="00162C01">
        <w:rPr>
          <w:sz w:val="28"/>
          <w:szCs w:val="28"/>
          <w:lang w:val="uk-UA"/>
        </w:rPr>
        <w:t xml:space="preserve">. </w:t>
      </w:r>
      <w:r w:rsidR="005C1CAC" w:rsidRPr="00162C01">
        <w:rPr>
          <w:sz w:val="28"/>
          <w:szCs w:val="28"/>
          <w:lang w:val="uk-UA"/>
        </w:rPr>
        <w:t>К</w:t>
      </w:r>
      <w:r w:rsidR="00663448" w:rsidRPr="00162C01">
        <w:rPr>
          <w:sz w:val="28"/>
          <w:szCs w:val="28"/>
          <w:lang w:val="uk-UA"/>
        </w:rPr>
        <w:t>опі</w:t>
      </w:r>
      <w:r w:rsidR="005C1CAC" w:rsidRPr="00162C01">
        <w:rPr>
          <w:sz w:val="28"/>
          <w:szCs w:val="28"/>
          <w:lang w:val="uk-UA"/>
        </w:rPr>
        <w:t>ю</w:t>
      </w:r>
      <w:r w:rsidR="00663448" w:rsidRPr="00162C01">
        <w:rPr>
          <w:sz w:val="28"/>
          <w:szCs w:val="28"/>
          <w:lang w:val="uk-UA"/>
        </w:rPr>
        <w:t xml:space="preserve"> </w:t>
      </w:r>
      <w:r w:rsidR="00C3222C" w:rsidRPr="00162C01">
        <w:rPr>
          <w:sz w:val="28"/>
          <w:szCs w:val="28"/>
          <w:lang w:val="uk-UA"/>
        </w:rPr>
        <w:t>Статуту (для юридичних осіб)</w:t>
      </w:r>
      <w:r w:rsidR="00902BEE" w:rsidRPr="00162C01">
        <w:rPr>
          <w:sz w:val="28"/>
          <w:szCs w:val="28"/>
          <w:lang w:val="uk-UA"/>
        </w:rPr>
        <w:t>.</w:t>
      </w:r>
    </w:p>
    <w:p w14:paraId="0E17B4D9" w14:textId="77777777" w:rsidR="00C3222C" w:rsidRPr="00162C01" w:rsidRDefault="00932F1F" w:rsidP="00C3222C">
      <w:pPr>
        <w:shd w:val="clear" w:color="auto" w:fill="FFFFFF"/>
        <w:ind w:firstLine="567"/>
        <w:jc w:val="both"/>
        <w:rPr>
          <w:sz w:val="28"/>
          <w:szCs w:val="28"/>
          <w:lang w:val="uk-UA"/>
        </w:rPr>
      </w:pPr>
      <w:r w:rsidRPr="00162C01">
        <w:rPr>
          <w:sz w:val="28"/>
          <w:szCs w:val="28"/>
          <w:lang w:val="uk-UA"/>
        </w:rPr>
        <w:t>5</w:t>
      </w:r>
      <w:r w:rsidR="00C3222C" w:rsidRPr="00162C01">
        <w:rPr>
          <w:sz w:val="28"/>
          <w:szCs w:val="28"/>
          <w:lang w:val="uk-UA"/>
        </w:rPr>
        <w:t>.1.</w:t>
      </w:r>
      <w:r w:rsidR="001767BC" w:rsidRPr="00162C01">
        <w:rPr>
          <w:sz w:val="28"/>
          <w:szCs w:val="28"/>
          <w:lang w:val="uk-UA"/>
        </w:rPr>
        <w:t>4</w:t>
      </w:r>
      <w:r w:rsidR="00C3222C" w:rsidRPr="00162C01">
        <w:rPr>
          <w:sz w:val="28"/>
          <w:szCs w:val="28"/>
          <w:lang w:val="uk-UA"/>
        </w:rPr>
        <w:t xml:space="preserve">. </w:t>
      </w:r>
      <w:r w:rsidR="00DB5098" w:rsidRPr="00162C01">
        <w:rPr>
          <w:sz w:val="28"/>
          <w:szCs w:val="28"/>
          <w:lang w:val="uk-UA"/>
        </w:rPr>
        <w:t>К</w:t>
      </w:r>
      <w:r w:rsidR="00663448" w:rsidRPr="00162C01">
        <w:rPr>
          <w:sz w:val="28"/>
          <w:szCs w:val="28"/>
          <w:lang w:val="uk-UA"/>
        </w:rPr>
        <w:t>опі</w:t>
      </w:r>
      <w:r w:rsidR="00DB5098" w:rsidRPr="00162C01">
        <w:rPr>
          <w:sz w:val="28"/>
          <w:szCs w:val="28"/>
          <w:lang w:val="uk-UA"/>
        </w:rPr>
        <w:t>ю</w:t>
      </w:r>
      <w:r w:rsidR="00663448" w:rsidRPr="00162C01">
        <w:rPr>
          <w:sz w:val="28"/>
          <w:szCs w:val="28"/>
          <w:lang w:val="uk-UA"/>
        </w:rPr>
        <w:t xml:space="preserve"> </w:t>
      </w:r>
      <w:r w:rsidR="00C3222C" w:rsidRPr="00162C01">
        <w:rPr>
          <w:sz w:val="28"/>
          <w:szCs w:val="28"/>
          <w:lang w:val="uk-UA"/>
        </w:rPr>
        <w:t>витягу (виписки) з ЄДР</w:t>
      </w:r>
      <w:r w:rsidR="00902BEE" w:rsidRPr="00162C01">
        <w:rPr>
          <w:sz w:val="28"/>
          <w:szCs w:val="28"/>
          <w:lang w:val="uk-UA"/>
        </w:rPr>
        <w:t>.</w:t>
      </w:r>
    </w:p>
    <w:p w14:paraId="3E819EA2" w14:textId="77777777" w:rsidR="00C3222C" w:rsidRPr="00162C01" w:rsidRDefault="00932F1F" w:rsidP="00C3222C">
      <w:pPr>
        <w:shd w:val="clear" w:color="auto" w:fill="FFFFFF"/>
        <w:ind w:firstLine="567"/>
        <w:jc w:val="both"/>
        <w:rPr>
          <w:sz w:val="28"/>
          <w:szCs w:val="28"/>
          <w:lang w:val="uk-UA"/>
        </w:rPr>
      </w:pPr>
      <w:r w:rsidRPr="00162C01">
        <w:rPr>
          <w:sz w:val="28"/>
          <w:szCs w:val="28"/>
          <w:lang w:val="uk-UA"/>
        </w:rPr>
        <w:t>5</w:t>
      </w:r>
      <w:r w:rsidR="00C3222C" w:rsidRPr="00162C01">
        <w:rPr>
          <w:sz w:val="28"/>
          <w:szCs w:val="28"/>
          <w:lang w:val="uk-UA"/>
        </w:rPr>
        <w:t>.1.</w:t>
      </w:r>
      <w:r w:rsidR="001767BC" w:rsidRPr="00162C01">
        <w:rPr>
          <w:sz w:val="28"/>
          <w:szCs w:val="28"/>
          <w:lang w:val="uk-UA"/>
        </w:rPr>
        <w:t>5</w:t>
      </w:r>
      <w:r w:rsidR="00C3222C" w:rsidRPr="00162C01">
        <w:rPr>
          <w:sz w:val="28"/>
          <w:szCs w:val="28"/>
          <w:lang w:val="uk-UA"/>
        </w:rPr>
        <w:t xml:space="preserve">. </w:t>
      </w:r>
      <w:r w:rsidR="00DB5098" w:rsidRPr="00162C01">
        <w:rPr>
          <w:sz w:val="28"/>
          <w:szCs w:val="28"/>
          <w:lang w:val="uk-UA"/>
        </w:rPr>
        <w:t>К</w:t>
      </w:r>
      <w:r w:rsidR="00663448" w:rsidRPr="00162C01">
        <w:rPr>
          <w:sz w:val="28"/>
          <w:szCs w:val="28"/>
          <w:lang w:val="uk-UA"/>
        </w:rPr>
        <w:t>опі</w:t>
      </w:r>
      <w:r w:rsidR="00DB5098" w:rsidRPr="00162C01">
        <w:rPr>
          <w:sz w:val="28"/>
          <w:szCs w:val="28"/>
          <w:lang w:val="uk-UA"/>
        </w:rPr>
        <w:t>ю</w:t>
      </w:r>
      <w:r w:rsidR="00663448" w:rsidRPr="00162C01">
        <w:rPr>
          <w:sz w:val="28"/>
          <w:szCs w:val="28"/>
          <w:lang w:val="uk-UA"/>
        </w:rPr>
        <w:t xml:space="preserve"> </w:t>
      </w:r>
      <w:r w:rsidR="00C3222C" w:rsidRPr="00162C01">
        <w:rPr>
          <w:sz w:val="28"/>
          <w:szCs w:val="28"/>
          <w:lang w:val="uk-UA"/>
        </w:rPr>
        <w:t>витягу з реєстру платників ПДВ або копія витягу з реєстру платників єдиного податку</w:t>
      </w:r>
      <w:r w:rsidR="006806CB" w:rsidRPr="00162C01">
        <w:rPr>
          <w:sz w:val="28"/>
          <w:szCs w:val="28"/>
          <w:lang w:val="uk-UA"/>
        </w:rPr>
        <w:t>.</w:t>
      </w:r>
    </w:p>
    <w:p w14:paraId="0DAF875E" w14:textId="77777777" w:rsidR="00C3222C" w:rsidRPr="00162C01" w:rsidRDefault="00932F1F" w:rsidP="00C3222C">
      <w:pPr>
        <w:shd w:val="clear" w:color="auto" w:fill="FFFFFF"/>
        <w:ind w:firstLine="567"/>
        <w:jc w:val="both"/>
        <w:rPr>
          <w:sz w:val="28"/>
          <w:szCs w:val="28"/>
          <w:lang w:val="uk-UA"/>
        </w:rPr>
      </w:pPr>
      <w:r w:rsidRPr="00162C01">
        <w:rPr>
          <w:sz w:val="28"/>
          <w:szCs w:val="28"/>
          <w:lang w:val="uk-UA"/>
        </w:rPr>
        <w:t>5</w:t>
      </w:r>
      <w:r w:rsidR="00C3222C" w:rsidRPr="00162C01">
        <w:rPr>
          <w:sz w:val="28"/>
          <w:szCs w:val="28"/>
          <w:lang w:val="uk-UA"/>
        </w:rPr>
        <w:t>.1.</w:t>
      </w:r>
      <w:r w:rsidR="001767BC" w:rsidRPr="00162C01">
        <w:rPr>
          <w:sz w:val="28"/>
          <w:szCs w:val="28"/>
          <w:lang w:val="uk-UA"/>
        </w:rPr>
        <w:t>6</w:t>
      </w:r>
      <w:r w:rsidR="00C3222C" w:rsidRPr="00162C01">
        <w:rPr>
          <w:sz w:val="28"/>
          <w:szCs w:val="28"/>
          <w:lang w:val="uk-UA"/>
        </w:rPr>
        <w:t xml:space="preserve">. </w:t>
      </w:r>
      <w:r w:rsidR="007E47D1" w:rsidRPr="00162C01">
        <w:rPr>
          <w:sz w:val="28"/>
          <w:szCs w:val="28"/>
          <w:lang w:val="uk-UA"/>
        </w:rPr>
        <w:t>П</w:t>
      </w:r>
      <w:r w:rsidR="00C3222C" w:rsidRPr="00162C01">
        <w:rPr>
          <w:sz w:val="28"/>
          <w:szCs w:val="28"/>
          <w:lang w:val="uk-UA"/>
        </w:rPr>
        <w:t xml:space="preserve">ідтвердження повноважень представника учасника </w:t>
      </w:r>
      <w:r w:rsidR="00417FAB" w:rsidRPr="00162C01">
        <w:rPr>
          <w:sz w:val="28"/>
          <w:szCs w:val="28"/>
          <w:lang w:val="uk-UA"/>
        </w:rPr>
        <w:t>відбор</w:t>
      </w:r>
      <w:r w:rsidR="00C3222C" w:rsidRPr="00162C01">
        <w:rPr>
          <w:sz w:val="28"/>
          <w:szCs w:val="28"/>
          <w:lang w:val="uk-UA"/>
        </w:rPr>
        <w:t>у (довіреність, наказ про призначення або копія витягу із протоколу зборів засновників)</w:t>
      </w:r>
      <w:r w:rsidR="006806CB" w:rsidRPr="00162C01">
        <w:rPr>
          <w:sz w:val="28"/>
          <w:szCs w:val="28"/>
          <w:lang w:val="uk-UA"/>
        </w:rPr>
        <w:t>.</w:t>
      </w:r>
    </w:p>
    <w:p w14:paraId="21E8E4D0" w14:textId="77777777" w:rsidR="00F6486B" w:rsidRPr="00162C01" w:rsidRDefault="00932F1F" w:rsidP="00C3222C">
      <w:pPr>
        <w:shd w:val="clear" w:color="auto" w:fill="FFFFFF"/>
        <w:ind w:firstLine="567"/>
        <w:jc w:val="both"/>
        <w:rPr>
          <w:sz w:val="28"/>
          <w:szCs w:val="28"/>
          <w:lang w:val="uk-UA"/>
        </w:rPr>
      </w:pPr>
      <w:r w:rsidRPr="00162C01">
        <w:rPr>
          <w:sz w:val="28"/>
          <w:szCs w:val="28"/>
          <w:lang w:val="uk-UA"/>
        </w:rPr>
        <w:t>5</w:t>
      </w:r>
      <w:r w:rsidR="00C3222C" w:rsidRPr="00162C01">
        <w:rPr>
          <w:sz w:val="28"/>
          <w:szCs w:val="28"/>
          <w:lang w:val="uk-UA"/>
        </w:rPr>
        <w:t>.1.</w:t>
      </w:r>
      <w:r w:rsidR="001767BC" w:rsidRPr="00162C01">
        <w:rPr>
          <w:sz w:val="28"/>
          <w:szCs w:val="28"/>
          <w:lang w:val="uk-UA"/>
        </w:rPr>
        <w:t>7</w:t>
      </w:r>
      <w:r w:rsidR="00C3222C" w:rsidRPr="00162C01">
        <w:rPr>
          <w:sz w:val="28"/>
          <w:szCs w:val="28"/>
          <w:lang w:val="uk-UA"/>
        </w:rPr>
        <w:t xml:space="preserve">. </w:t>
      </w:r>
      <w:r w:rsidR="00C04FC7" w:rsidRPr="00162C01">
        <w:rPr>
          <w:sz w:val="28"/>
          <w:szCs w:val="28"/>
          <w:lang w:val="uk-UA"/>
        </w:rPr>
        <w:t>Г</w:t>
      </w:r>
      <w:r w:rsidR="00F6486B" w:rsidRPr="00162C01">
        <w:rPr>
          <w:sz w:val="28"/>
          <w:szCs w:val="28"/>
          <w:lang w:val="uk-UA"/>
        </w:rPr>
        <w:t xml:space="preserve">арантійний лист щодо відсутності підстав для відмови в участі у </w:t>
      </w:r>
      <w:r w:rsidR="00417FAB" w:rsidRPr="00162C01">
        <w:rPr>
          <w:sz w:val="28"/>
          <w:szCs w:val="28"/>
          <w:lang w:val="uk-UA"/>
        </w:rPr>
        <w:t>відбор</w:t>
      </w:r>
      <w:r w:rsidR="00F6486B" w:rsidRPr="00162C01">
        <w:rPr>
          <w:sz w:val="28"/>
          <w:szCs w:val="28"/>
          <w:lang w:val="uk-UA"/>
        </w:rPr>
        <w:t xml:space="preserve">і, </w:t>
      </w:r>
      <w:r w:rsidR="00B02CD9" w:rsidRPr="00162C01">
        <w:rPr>
          <w:sz w:val="28"/>
          <w:szCs w:val="28"/>
          <w:lang w:val="uk-UA"/>
        </w:rPr>
        <w:t xml:space="preserve">визначених підпунктами </w:t>
      </w:r>
      <w:r w:rsidR="002072A8" w:rsidRPr="00162C01">
        <w:rPr>
          <w:sz w:val="28"/>
          <w:szCs w:val="28"/>
          <w:lang w:val="uk-UA"/>
        </w:rPr>
        <w:t>6</w:t>
      </w:r>
      <w:r w:rsidR="00B02CD9" w:rsidRPr="00162C01">
        <w:rPr>
          <w:sz w:val="28"/>
          <w:szCs w:val="28"/>
          <w:lang w:val="uk-UA"/>
        </w:rPr>
        <w:t>.4.1.-</w:t>
      </w:r>
      <w:r w:rsidR="002072A8" w:rsidRPr="00162C01">
        <w:rPr>
          <w:sz w:val="28"/>
          <w:szCs w:val="28"/>
          <w:lang w:val="uk-UA"/>
        </w:rPr>
        <w:t>6</w:t>
      </w:r>
      <w:r w:rsidR="00B02CD9" w:rsidRPr="00162C01">
        <w:rPr>
          <w:sz w:val="28"/>
          <w:szCs w:val="28"/>
          <w:lang w:val="uk-UA"/>
        </w:rPr>
        <w:t xml:space="preserve">.4.3. пункту </w:t>
      </w:r>
      <w:r w:rsidR="002072A8" w:rsidRPr="00162C01">
        <w:rPr>
          <w:sz w:val="28"/>
          <w:szCs w:val="28"/>
          <w:lang w:val="uk-UA"/>
        </w:rPr>
        <w:t>6</w:t>
      </w:r>
      <w:r w:rsidR="00B02CD9" w:rsidRPr="00162C01">
        <w:rPr>
          <w:sz w:val="28"/>
          <w:szCs w:val="28"/>
          <w:lang w:val="uk-UA"/>
        </w:rPr>
        <w:t xml:space="preserve">.4. розділу </w:t>
      </w:r>
      <w:r w:rsidR="002072A8" w:rsidRPr="00162C01">
        <w:rPr>
          <w:sz w:val="28"/>
          <w:szCs w:val="28"/>
          <w:lang w:val="uk-UA"/>
        </w:rPr>
        <w:t>6</w:t>
      </w:r>
      <w:r w:rsidR="00B02CD9" w:rsidRPr="00162C01">
        <w:rPr>
          <w:sz w:val="28"/>
          <w:szCs w:val="28"/>
          <w:lang w:val="uk-UA"/>
        </w:rPr>
        <w:t xml:space="preserve"> цього Порядку</w:t>
      </w:r>
      <w:r w:rsidR="00F6486B" w:rsidRPr="00162C01">
        <w:rPr>
          <w:sz w:val="28"/>
          <w:szCs w:val="28"/>
          <w:lang w:val="uk-UA"/>
        </w:rPr>
        <w:t>;</w:t>
      </w:r>
    </w:p>
    <w:p w14:paraId="7E9EB3DC" w14:textId="77777777" w:rsidR="005652E8" w:rsidRPr="00162C01" w:rsidRDefault="00932F1F" w:rsidP="00C3222C">
      <w:pPr>
        <w:shd w:val="clear" w:color="auto" w:fill="FFFFFF"/>
        <w:ind w:firstLine="567"/>
        <w:jc w:val="both"/>
        <w:rPr>
          <w:sz w:val="28"/>
          <w:szCs w:val="28"/>
          <w:lang w:val="uk-UA"/>
        </w:rPr>
      </w:pPr>
      <w:r w:rsidRPr="00162C01">
        <w:rPr>
          <w:sz w:val="28"/>
          <w:szCs w:val="28"/>
          <w:lang w:val="uk-UA"/>
        </w:rPr>
        <w:t>5</w:t>
      </w:r>
      <w:r w:rsidR="00165EAA" w:rsidRPr="00162C01">
        <w:rPr>
          <w:sz w:val="28"/>
          <w:szCs w:val="28"/>
          <w:lang w:val="uk-UA"/>
        </w:rPr>
        <w:t>.1.</w:t>
      </w:r>
      <w:r w:rsidR="001767BC" w:rsidRPr="00162C01">
        <w:rPr>
          <w:sz w:val="28"/>
          <w:szCs w:val="28"/>
          <w:lang w:val="uk-UA"/>
        </w:rPr>
        <w:t>8</w:t>
      </w:r>
      <w:r w:rsidR="00165EAA" w:rsidRPr="00162C01">
        <w:rPr>
          <w:sz w:val="28"/>
          <w:szCs w:val="28"/>
          <w:lang w:val="uk-UA"/>
        </w:rPr>
        <w:t xml:space="preserve">. </w:t>
      </w:r>
      <w:r w:rsidR="000A3FCE" w:rsidRPr="00162C01">
        <w:rPr>
          <w:sz w:val="28"/>
          <w:szCs w:val="28"/>
          <w:lang w:val="uk-UA"/>
        </w:rPr>
        <w:t xml:space="preserve">Підтвердження </w:t>
      </w:r>
      <w:r w:rsidR="005652E8" w:rsidRPr="00162C01">
        <w:rPr>
          <w:sz w:val="28"/>
          <w:szCs w:val="28"/>
          <w:lang w:val="uk-UA"/>
        </w:rPr>
        <w:t>наявн</w:t>
      </w:r>
      <w:r w:rsidR="000A3FCE" w:rsidRPr="00162C01">
        <w:rPr>
          <w:sz w:val="28"/>
          <w:szCs w:val="28"/>
          <w:lang w:val="uk-UA"/>
        </w:rPr>
        <w:t>ості</w:t>
      </w:r>
      <w:r w:rsidR="005652E8" w:rsidRPr="00162C01">
        <w:rPr>
          <w:sz w:val="28"/>
          <w:szCs w:val="28"/>
          <w:lang w:val="uk-UA"/>
        </w:rPr>
        <w:t xml:space="preserve"> матеріально-технічної бази:</w:t>
      </w:r>
    </w:p>
    <w:p w14:paraId="2966F6E2" w14:textId="77777777" w:rsidR="005652E8" w:rsidRPr="00162C01" w:rsidRDefault="005652E8" w:rsidP="00C3222C">
      <w:pPr>
        <w:shd w:val="clear" w:color="auto" w:fill="FFFFFF"/>
        <w:ind w:firstLine="567"/>
        <w:jc w:val="both"/>
        <w:rPr>
          <w:sz w:val="28"/>
          <w:szCs w:val="28"/>
          <w:lang w:val="uk-UA"/>
        </w:rPr>
      </w:pPr>
      <w:r w:rsidRPr="00162C01">
        <w:rPr>
          <w:sz w:val="28"/>
          <w:szCs w:val="28"/>
          <w:lang w:val="uk-UA"/>
        </w:rPr>
        <w:t xml:space="preserve">- </w:t>
      </w:r>
      <w:r w:rsidR="00134A40" w:rsidRPr="00162C01">
        <w:rPr>
          <w:sz w:val="28"/>
          <w:szCs w:val="28"/>
          <w:lang w:val="uk-UA"/>
        </w:rPr>
        <w:t xml:space="preserve">інформаційна </w:t>
      </w:r>
      <w:r w:rsidR="00805AFC" w:rsidRPr="00162C01">
        <w:rPr>
          <w:sz w:val="28"/>
          <w:szCs w:val="28"/>
          <w:lang w:val="uk-UA"/>
        </w:rPr>
        <w:t>довідка про відповідність</w:t>
      </w:r>
      <w:r w:rsidRPr="00162C01">
        <w:rPr>
          <w:sz w:val="28"/>
          <w:szCs w:val="28"/>
          <w:lang w:val="uk-UA"/>
        </w:rPr>
        <w:t xml:space="preserve"> </w:t>
      </w:r>
      <w:r w:rsidR="003E02C0" w:rsidRPr="00162C01">
        <w:rPr>
          <w:sz w:val="28"/>
          <w:szCs w:val="28"/>
          <w:lang w:val="uk-UA"/>
        </w:rPr>
        <w:t>спеціальних автомобілів-</w:t>
      </w:r>
      <w:r w:rsidR="00F21646" w:rsidRPr="00162C01">
        <w:rPr>
          <w:sz w:val="28"/>
          <w:szCs w:val="28"/>
          <w:lang w:val="uk-UA"/>
        </w:rPr>
        <w:t>евакуаторів</w:t>
      </w:r>
      <w:r w:rsidR="00805AFC" w:rsidRPr="00162C01">
        <w:rPr>
          <w:sz w:val="28"/>
          <w:szCs w:val="28"/>
          <w:lang w:val="uk-UA"/>
        </w:rPr>
        <w:t xml:space="preserve"> учасника</w:t>
      </w:r>
      <w:r w:rsidR="00FD0324" w:rsidRPr="00162C01">
        <w:rPr>
          <w:sz w:val="28"/>
          <w:szCs w:val="28"/>
          <w:lang w:val="uk-UA"/>
        </w:rPr>
        <w:t xml:space="preserve"> </w:t>
      </w:r>
      <w:r w:rsidR="00F21646" w:rsidRPr="00162C01">
        <w:rPr>
          <w:sz w:val="28"/>
          <w:szCs w:val="28"/>
          <w:lang w:val="uk-UA"/>
        </w:rPr>
        <w:t>відбору</w:t>
      </w:r>
      <w:r w:rsidR="0031201E" w:rsidRPr="00162C01">
        <w:rPr>
          <w:sz w:val="28"/>
          <w:szCs w:val="28"/>
          <w:lang w:val="uk-UA"/>
        </w:rPr>
        <w:t xml:space="preserve"> </w:t>
      </w:r>
      <w:r w:rsidR="004F30A3" w:rsidRPr="00162C01">
        <w:rPr>
          <w:sz w:val="28"/>
          <w:szCs w:val="28"/>
          <w:lang w:val="uk-UA"/>
        </w:rPr>
        <w:t xml:space="preserve">технічним вимогам та завданням, зазначеним в </w:t>
      </w:r>
      <w:r w:rsidR="003C037D" w:rsidRPr="00162C01">
        <w:rPr>
          <w:sz w:val="28"/>
          <w:szCs w:val="26"/>
          <w:lang w:val="uk-UA"/>
        </w:rPr>
        <w:t>підпункті 4.1.1 пункту 4.1 розділу 4 даного Порядку</w:t>
      </w:r>
      <w:r w:rsidR="0064671B" w:rsidRPr="00162C01">
        <w:rPr>
          <w:sz w:val="28"/>
          <w:szCs w:val="28"/>
          <w:lang w:val="uk-UA"/>
        </w:rPr>
        <w:t>;</w:t>
      </w:r>
    </w:p>
    <w:p w14:paraId="3458223C" w14:textId="789AEEC5" w:rsidR="00130BA7" w:rsidRPr="00162C01" w:rsidRDefault="0064671B" w:rsidP="00130BA7">
      <w:pPr>
        <w:shd w:val="clear" w:color="auto" w:fill="FFFFFF"/>
        <w:ind w:firstLine="567"/>
        <w:jc w:val="both"/>
        <w:rPr>
          <w:sz w:val="28"/>
          <w:szCs w:val="28"/>
          <w:lang w:val="uk-UA"/>
        </w:rPr>
      </w:pPr>
      <w:r w:rsidRPr="00162C01">
        <w:rPr>
          <w:sz w:val="28"/>
          <w:szCs w:val="28"/>
          <w:lang w:val="uk-UA"/>
        </w:rPr>
        <w:t xml:space="preserve">- </w:t>
      </w:r>
      <w:r w:rsidR="00687937" w:rsidRPr="00162C01">
        <w:rPr>
          <w:sz w:val="28"/>
          <w:szCs w:val="28"/>
          <w:lang w:val="uk-UA"/>
        </w:rPr>
        <w:t>документальне підтвердження</w:t>
      </w:r>
      <w:r w:rsidR="001041D2" w:rsidRPr="00162C01">
        <w:rPr>
          <w:sz w:val="28"/>
          <w:szCs w:val="28"/>
          <w:lang w:val="uk-UA"/>
        </w:rPr>
        <w:t xml:space="preserve"> права </w:t>
      </w:r>
      <w:r w:rsidR="00D66907" w:rsidRPr="00162C01">
        <w:rPr>
          <w:sz w:val="28"/>
          <w:szCs w:val="28"/>
          <w:lang w:val="uk-UA"/>
        </w:rPr>
        <w:t xml:space="preserve">власності або </w:t>
      </w:r>
      <w:r w:rsidR="003C037D" w:rsidRPr="00162C01">
        <w:rPr>
          <w:sz w:val="28"/>
          <w:szCs w:val="28"/>
          <w:lang w:val="uk-UA"/>
        </w:rPr>
        <w:t xml:space="preserve">права тимчасового користування </w:t>
      </w:r>
      <w:r w:rsidR="00C04632" w:rsidRPr="00162C01">
        <w:rPr>
          <w:sz w:val="28"/>
          <w:szCs w:val="28"/>
          <w:lang w:val="uk-UA"/>
        </w:rPr>
        <w:t xml:space="preserve">на </w:t>
      </w:r>
      <w:r w:rsidR="003C037D" w:rsidRPr="00162C01">
        <w:rPr>
          <w:sz w:val="28"/>
          <w:szCs w:val="28"/>
          <w:lang w:val="uk-UA"/>
        </w:rPr>
        <w:t>спеціальн</w:t>
      </w:r>
      <w:r w:rsidR="00C04632" w:rsidRPr="00162C01">
        <w:rPr>
          <w:sz w:val="28"/>
          <w:szCs w:val="28"/>
          <w:lang w:val="uk-UA"/>
        </w:rPr>
        <w:t>і</w:t>
      </w:r>
      <w:r w:rsidR="003C037D" w:rsidRPr="00162C01">
        <w:rPr>
          <w:sz w:val="28"/>
          <w:szCs w:val="28"/>
          <w:lang w:val="uk-UA"/>
        </w:rPr>
        <w:t xml:space="preserve"> автомобілі-</w:t>
      </w:r>
      <w:r w:rsidR="002F40B0" w:rsidRPr="00162C01">
        <w:rPr>
          <w:sz w:val="28"/>
          <w:szCs w:val="28"/>
          <w:lang w:val="uk-UA"/>
        </w:rPr>
        <w:t>евакуатор</w:t>
      </w:r>
      <w:r w:rsidR="00C04632" w:rsidRPr="00162C01">
        <w:rPr>
          <w:sz w:val="28"/>
          <w:szCs w:val="28"/>
          <w:lang w:val="uk-UA"/>
        </w:rPr>
        <w:t>и</w:t>
      </w:r>
      <w:r w:rsidR="00D66907" w:rsidRPr="00162C01">
        <w:rPr>
          <w:sz w:val="28"/>
          <w:szCs w:val="28"/>
          <w:lang w:val="uk-UA"/>
        </w:rPr>
        <w:t xml:space="preserve"> </w:t>
      </w:r>
      <w:r w:rsidR="00130BA7" w:rsidRPr="00162C01">
        <w:rPr>
          <w:sz w:val="28"/>
          <w:szCs w:val="28"/>
          <w:lang w:val="uk-UA"/>
        </w:rPr>
        <w:t xml:space="preserve"> із наданням фотографій із зображенням відповідних транспортних засобів з різних ракурсів</w:t>
      </w:r>
      <w:r w:rsidR="005048D6" w:rsidRPr="00162C01">
        <w:rPr>
          <w:sz w:val="28"/>
          <w:szCs w:val="28"/>
          <w:lang w:val="uk-UA"/>
        </w:rPr>
        <w:t xml:space="preserve">, а також копії свідотства про реєстрації  автомобілів-евакуаторів </w:t>
      </w:r>
      <w:r w:rsidR="00C04632" w:rsidRPr="00162C01">
        <w:rPr>
          <w:sz w:val="28"/>
          <w:szCs w:val="28"/>
          <w:lang w:val="uk-UA"/>
        </w:rPr>
        <w:t>(</w:t>
      </w:r>
      <w:r w:rsidR="00D66907" w:rsidRPr="00162C01">
        <w:rPr>
          <w:sz w:val="28"/>
          <w:szCs w:val="28"/>
          <w:lang w:val="uk-UA"/>
        </w:rPr>
        <w:t xml:space="preserve">наприклад: </w:t>
      </w:r>
      <w:r w:rsidR="00D66907" w:rsidRPr="00162C01">
        <w:rPr>
          <w:sz w:val="28"/>
          <w:szCs w:val="28"/>
          <w:shd w:val="clear" w:color="auto" w:fill="FFFFFF"/>
          <w:lang w:val="uk-UA"/>
        </w:rPr>
        <w:t xml:space="preserve">договір на підтвердження набуття права власності на </w:t>
      </w:r>
      <w:r w:rsidR="00C04632" w:rsidRPr="00162C01">
        <w:rPr>
          <w:sz w:val="28"/>
          <w:szCs w:val="28"/>
          <w:shd w:val="clear" w:color="auto" w:fill="FFFFFF"/>
          <w:lang w:val="uk-UA"/>
        </w:rPr>
        <w:t>спеціальний автомобіль-</w:t>
      </w:r>
      <w:r w:rsidR="002F40B0" w:rsidRPr="00162C01">
        <w:rPr>
          <w:sz w:val="28"/>
          <w:szCs w:val="28"/>
          <w:shd w:val="clear" w:color="auto" w:fill="FFFFFF"/>
          <w:lang w:val="uk-UA"/>
        </w:rPr>
        <w:t>евакуатор</w:t>
      </w:r>
      <w:r w:rsidR="00D66907" w:rsidRPr="00162C01">
        <w:rPr>
          <w:sz w:val="28"/>
          <w:szCs w:val="28"/>
          <w:shd w:val="clear" w:color="auto" w:fill="FFFFFF"/>
          <w:lang w:val="uk-UA"/>
        </w:rPr>
        <w:t xml:space="preserve">, свідоцтво про реєстрацію </w:t>
      </w:r>
      <w:r w:rsidR="00C04632" w:rsidRPr="00162C01">
        <w:rPr>
          <w:sz w:val="28"/>
          <w:szCs w:val="28"/>
          <w:shd w:val="clear" w:color="auto" w:fill="FFFFFF"/>
          <w:lang w:val="uk-UA"/>
        </w:rPr>
        <w:t>спеціального автомобіля-</w:t>
      </w:r>
      <w:r w:rsidR="002F40B0" w:rsidRPr="00162C01">
        <w:rPr>
          <w:sz w:val="28"/>
          <w:szCs w:val="28"/>
          <w:shd w:val="clear" w:color="auto" w:fill="FFFFFF"/>
          <w:lang w:val="uk-UA"/>
        </w:rPr>
        <w:t>евакуатор</w:t>
      </w:r>
      <w:r w:rsidR="00C04632" w:rsidRPr="00162C01">
        <w:rPr>
          <w:sz w:val="28"/>
          <w:szCs w:val="28"/>
          <w:shd w:val="clear" w:color="auto" w:fill="FFFFFF"/>
          <w:lang w:val="uk-UA"/>
        </w:rPr>
        <w:t>а, договір оренди транспортного засобу тощо)</w:t>
      </w:r>
      <w:r w:rsidR="00C04632" w:rsidRPr="00162C01">
        <w:rPr>
          <w:sz w:val="28"/>
          <w:szCs w:val="28"/>
          <w:lang w:val="uk-UA"/>
        </w:rPr>
        <w:t>.</w:t>
      </w:r>
    </w:p>
    <w:p w14:paraId="78AEDCE5" w14:textId="224E62EF" w:rsidR="00682F40" w:rsidRPr="00162C01" w:rsidRDefault="00932F1F" w:rsidP="006D3D82">
      <w:pPr>
        <w:shd w:val="clear" w:color="auto" w:fill="FFFFFF"/>
        <w:ind w:firstLine="567"/>
        <w:jc w:val="both"/>
        <w:rPr>
          <w:sz w:val="28"/>
          <w:szCs w:val="28"/>
          <w:lang w:val="uk-UA"/>
        </w:rPr>
      </w:pPr>
      <w:r w:rsidRPr="00162C01">
        <w:rPr>
          <w:sz w:val="28"/>
          <w:szCs w:val="28"/>
          <w:lang w:val="uk-UA"/>
        </w:rPr>
        <w:lastRenderedPageBreak/>
        <w:t>5</w:t>
      </w:r>
      <w:r w:rsidR="00682F40" w:rsidRPr="00162C01">
        <w:rPr>
          <w:sz w:val="28"/>
          <w:szCs w:val="28"/>
          <w:lang w:val="uk-UA"/>
        </w:rPr>
        <w:t>.</w:t>
      </w:r>
      <w:r w:rsidR="00FF68BF" w:rsidRPr="00162C01">
        <w:rPr>
          <w:sz w:val="28"/>
          <w:szCs w:val="28"/>
          <w:lang w:val="uk-UA"/>
        </w:rPr>
        <w:t>1</w:t>
      </w:r>
      <w:r w:rsidR="00682F40" w:rsidRPr="00162C01">
        <w:rPr>
          <w:sz w:val="28"/>
          <w:szCs w:val="28"/>
          <w:lang w:val="uk-UA"/>
        </w:rPr>
        <w:t>.</w:t>
      </w:r>
      <w:r w:rsidR="006F4ED7" w:rsidRPr="00162C01">
        <w:rPr>
          <w:sz w:val="28"/>
          <w:szCs w:val="28"/>
          <w:lang w:val="uk-UA"/>
        </w:rPr>
        <w:t>9</w:t>
      </w:r>
      <w:r w:rsidR="00682F40" w:rsidRPr="00162C01">
        <w:rPr>
          <w:sz w:val="28"/>
          <w:szCs w:val="28"/>
          <w:lang w:val="uk-UA"/>
        </w:rPr>
        <w:t xml:space="preserve">. </w:t>
      </w:r>
      <w:r w:rsidR="00505B8E" w:rsidRPr="00162C01">
        <w:rPr>
          <w:sz w:val="28"/>
          <w:szCs w:val="28"/>
          <w:lang w:val="uk-UA"/>
        </w:rPr>
        <w:t>Довідк</w:t>
      </w:r>
      <w:r w:rsidR="005B4488" w:rsidRPr="00162C01">
        <w:rPr>
          <w:sz w:val="28"/>
          <w:szCs w:val="28"/>
          <w:lang w:val="uk-UA"/>
        </w:rPr>
        <w:t>у</w:t>
      </w:r>
      <w:r w:rsidR="00505B8E" w:rsidRPr="00162C01">
        <w:rPr>
          <w:sz w:val="28"/>
          <w:szCs w:val="28"/>
          <w:lang w:val="uk-UA"/>
        </w:rPr>
        <w:t xml:space="preserve"> про н</w:t>
      </w:r>
      <w:r w:rsidR="000F226A" w:rsidRPr="00162C01">
        <w:rPr>
          <w:sz w:val="28"/>
          <w:szCs w:val="28"/>
          <w:lang w:val="uk-UA"/>
        </w:rPr>
        <w:t>аявність кваліфікованого персоналу</w:t>
      </w:r>
      <w:r w:rsidR="00040575" w:rsidRPr="00162C01">
        <w:rPr>
          <w:sz w:val="28"/>
          <w:szCs w:val="28"/>
          <w:lang w:val="uk-UA"/>
        </w:rPr>
        <w:t>, який має необхідні знання та досвід</w:t>
      </w:r>
      <w:r w:rsidR="002B5F94" w:rsidRPr="00162C01">
        <w:rPr>
          <w:sz w:val="28"/>
          <w:szCs w:val="28"/>
          <w:lang w:val="uk-UA"/>
        </w:rPr>
        <w:t xml:space="preserve">, а також підтвердження </w:t>
      </w:r>
      <w:r w:rsidR="00926F86" w:rsidRPr="00162C01">
        <w:rPr>
          <w:sz w:val="28"/>
          <w:szCs w:val="28"/>
          <w:lang w:val="uk-UA"/>
        </w:rPr>
        <w:t xml:space="preserve">наявності </w:t>
      </w:r>
      <w:r w:rsidR="00BD5B1A" w:rsidRPr="00162C01">
        <w:rPr>
          <w:sz w:val="28"/>
          <w:szCs w:val="28"/>
          <w:lang w:val="uk-UA"/>
        </w:rPr>
        <w:t>зазначеного</w:t>
      </w:r>
      <w:r w:rsidR="00926F86" w:rsidRPr="00162C01">
        <w:rPr>
          <w:sz w:val="28"/>
          <w:szCs w:val="28"/>
          <w:lang w:val="uk-UA"/>
        </w:rPr>
        <w:t xml:space="preserve"> персоналу </w:t>
      </w:r>
      <w:r w:rsidR="007359E8" w:rsidRPr="00162C01">
        <w:rPr>
          <w:sz w:val="28"/>
          <w:szCs w:val="28"/>
          <w:lang w:val="uk-UA"/>
        </w:rPr>
        <w:t>(не менше двох</w:t>
      </w:r>
      <w:r w:rsidR="008615D2" w:rsidRPr="00162C01">
        <w:rPr>
          <w:sz w:val="28"/>
          <w:szCs w:val="28"/>
          <w:lang w:val="uk-UA"/>
        </w:rPr>
        <w:t xml:space="preserve"> на один автомобіль-евакуатор  з краном маніпулятором) </w:t>
      </w:r>
      <w:r w:rsidR="002B5F94" w:rsidRPr="00162C01">
        <w:rPr>
          <w:sz w:val="28"/>
          <w:szCs w:val="28"/>
          <w:lang w:val="uk-UA"/>
        </w:rPr>
        <w:t>у вигляді копії штатного розпису або договорів про залученння фахівців</w:t>
      </w:r>
      <w:r w:rsidR="00F95BA5" w:rsidRPr="00162C01">
        <w:rPr>
          <w:sz w:val="28"/>
          <w:szCs w:val="28"/>
          <w:lang w:val="uk-UA"/>
        </w:rPr>
        <w:t>.</w:t>
      </w:r>
    </w:p>
    <w:p w14:paraId="675D2ACF" w14:textId="0E8A5ED2" w:rsidR="00462D87" w:rsidRPr="00162C01" w:rsidRDefault="00932F1F" w:rsidP="00462D87">
      <w:pPr>
        <w:shd w:val="clear" w:color="auto" w:fill="FFFFFF"/>
        <w:ind w:firstLine="567"/>
        <w:jc w:val="both"/>
        <w:rPr>
          <w:color w:val="FF0000"/>
          <w:sz w:val="28"/>
          <w:szCs w:val="28"/>
          <w:lang w:val="uk-UA"/>
        </w:rPr>
      </w:pPr>
      <w:r w:rsidRPr="00162C01">
        <w:rPr>
          <w:sz w:val="28"/>
          <w:szCs w:val="28"/>
          <w:lang w:val="uk-UA"/>
        </w:rPr>
        <w:t>5</w:t>
      </w:r>
      <w:r w:rsidR="00F95BA5" w:rsidRPr="00162C01">
        <w:rPr>
          <w:sz w:val="28"/>
          <w:szCs w:val="28"/>
          <w:lang w:val="uk-UA"/>
        </w:rPr>
        <w:t>.</w:t>
      </w:r>
      <w:r w:rsidR="00FF68BF" w:rsidRPr="00162C01">
        <w:rPr>
          <w:sz w:val="28"/>
          <w:szCs w:val="28"/>
          <w:lang w:val="uk-UA"/>
        </w:rPr>
        <w:t>1</w:t>
      </w:r>
      <w:r w:rsidR="00F95BA5" w:rsidRPr="00162C01">
        <w:rPr>
          <w:sz w:val="28"/>
          <w:szCs w:val="28"/>
          <w:lang w:val="uk-UA"/>
        </w:rPr>
        <w:t>.</w:t>
      </w:r>
      <w:r w:rsidR="001A302F" w:rsidRPr="00162C01">
        <w:rPr>
          <w:sz w:val="28"/>
          <w:szCs w:val="28"/>
          <w:lang w:val="uk-UA"/>
        </w:rPr>
        <w:t>1</w:t>
      </w:r>
      <w:r w:rsidR="00172AAA" w:rsidRPr="00162C01">
        <w:rPr>
          <w:sz w:val="28"/>
          <w:szCs w:val="28"/>
          <w:lang w:val="uk-UA"/>
        </w:rPr>
        <w:t>0</w:t>
      </w:r>
      <w:r w:rsidR="00F95BA5" w:rsidRPr="00162C01">
        <w:rPr>
          <w:sz w:val="28"/>
          <w:szCs w:val="28"/>
          <w:lang w:val="uk-UA"/>
        </w:rPr>
        <w:t xml:space="preserve">. </w:t>
      </w:r>
      <w:r w:rsidR="00D73A53" w:rsidRPr="00162C01">
        <w:rPr>
          <w:sz w:val="28"/>
          <w:szCs w:val="28"/>
          <w:lang w:val="uk-UA"/>
        </w:rPr>
        <w:t xml:space="preserve">Довідка про </w:t>
      </w:r>
      <w:r w:rsidR="00EE21C6" w:rsidRPr="00162C01">
        <w:rPr>
          <w:sz w:val="28"/>
          <w:szCs w:val="28"/>
          <w:lang w:val="uk-UA"/>
        </w:rPr>
        <w:t>ви</w:t>
      </w:r>
      <w:r w:rsidR="008721BC" w:rsidRPr="00162C01">
        <w:rPr>
          <w:sz w:val="28"/>
          <w:szCs w:val="28"/>
          <w:lang w:val="uk-UA"/>
        </w:rPr>
        <w:t>к</w:t>
      </w:r>
      <w:r w:rsidR="00EE21C6" w:rsidRPr="00162C01">
        <w:rPr>
          <w:sz w:val="28"/>
          <w:szCs w:val="28"/>
          <w:lang w:val="uk-UA"/>
        </w:rPr>
        <w:t xml:space="preserve">онання </w:t>
      </w:r>
      <w:r w:rsidR="008721BC" w:rsidRPr="00162C01">
        <w:rPr>
          <w:sz w:val="28"/>
          <w:szCs w:val="28"/>
          <w:lang w:val="uk-UA"/>
        </w:rPr>
        <w:t>щонайменше 1 (одного) договору із</w:t>
      </w:r>
      <w:r w:rsidR="00537EFC" w:rsidRPr="00162C01">
        <w:rPr>
          <w:sz w:val="28"/>
          <w:szCs w:val="28"/>
          <w:lang w:val="uk-UA"/>
        </w:rPr>
        <w:t xml:space="preserve"> </w:t>
      </w:r>
      <w:r w:rsidR="00120082" w:rsidRPr="00162C01">
        <w:rPr>
          <w:sz w:val="28"/>
          <w:szCs w:val="28"/>
          <w:lang w:val="uk-UA"/>
        </w:rPr>
        <w:t xml:space="preserve">провадження </w:t>
      </w:r>
      <w:r w:rsidR="0099073B" w:rsidRPr="00162C01">
        <w:rPr>
          <w:sz w:val="28"/>
          <w:szCs w:val="28"/>
          <w:lang w:val="uk-UA"/>
        </w:rPr>
        <w:t>діяльністі, пов’язан</w:t>
      </w:r>
      <w:r w:rsidR="00803CE2" w:rsidRPr="00162C01">
        <w:rPr>
          <w:sz w:val="28"/>
          <w:szCs w:val="28"/>
          <w:lang w:val="uk-UA"/>
        </w:rPr>
        <w:t>ої</w:t>
      </w:r>
      <w:r w:rsidR="0099073B" w:rsidRPr="00162C01">
        <w:rPr>
          <w:sz w:val="28"/>
          <w:szCs w:val="28"/>
          <w:lang w:val="uk-UA"/>
        </w:rPr>
        <w:t xml:space="preserve"> із транспортуванням транспортних засобів за допомогою спеціальних автомобілів-евакуаторів</w:t>
      </w:r>
      <w:r w:rsidR="00745B54" w:rsidRPr="00162C01">
        <w:rPr>
          <w:sz w:val="28"/>
          <w:szCs w:val="28"/>
          <w:lang w:val="uk-UA"/>
        </w:rPr>
        <w:t xml:space="preserve">, а також копії </w:t>
      </w:r>
      <w:r w:rsidR="007D6958" w:rsidRPr="00162C01">
        <w:rPr>
          <w:sz w:val="28"/>
          <w:szCs w:val="28"/>
          <w:lang w:val="uk-UA"/>
        </w:rPr>
        <w:t>відповідних</w:t>
      </w:r>
      <w:r w:rsidR="000C101C" w:rsidRPr="00162C01">
        <w:rPr>
          <w:sz w:val="28"/>
          <w:szCs w:val="28"/>
          <w:lang w:val="uk-UA"/>
        </w:rPr>
        <w:t xml:space="preserve"> чинних або</w:t>
      </w:r>
      <w:r w:rsidR="00120082" w:rsidRPr="00162C01">
        <w:rPr>
          <w:sz w:val="28"/>
          <w:szCs w:val="28"/>
          <w:lang w:val="uk-UA"/>
        </w:rPr>
        <w:t xml:space="preserve"> </w:t>
      </w:r>
      <w:r w:rsidR="000C101C" w:rsidRPr="00162C01">
        <w:rPr>
          <w:sz w:val="28"/>
          <w:szCs w:val="28"/>
          <w:lang w:val="uk-UA"/>
        </w:rPr>
        <w:t>виконаних</w:t>
      </w:r>
      <w:r w:rsidR="00120082" w:rsidRPr="00162C01">
        <w:rPr>
          <w:sz w:val="28"/>
          <w:szCs w:val="28"/>
          <w:lang w:val="uk-UA"/>
        </w:rPr>
        <w:t xml:space="preserve"> договорів </w:t>
      </w:r>
      <w:r w:rsidR="00120082" w:rsidRPr="00162C01">
        <w:rPr>
          <w:rStyle w:val="ab"/>
          <w:b w:val="0"/>
          <w:bCs w:val="0"/>
          <w:sz w:val="28"/>
          <w:szCs w:val="28"/>
          <w:lang w:val="uk-UA"/>
        </w:rPr>
        <w:t>про</w:t>
      </w:r>
      <w:r w:rsidR="00120082" w:rsidRPr="00162C01">
        <w:rPr>
          <w:sz w:val="28"/>
          <w:szCs w:val="28"/>
          <w:lang w:val="uk-UA"/>
        </w:rPr>
        <w:t xml:space="preserve"> співпрацю з іншими суб’єктами </w:t>
      </w:r>
      <w:r w:rsidR="00C04632" w:rsidRPr="00162C01">
        <w:rPr>
          <w:sz w:val="28"/>
          <w:szCs w:val="28"/>
          <w:lang w:val="uk-UA"/>
        </w:rPr>
        <w:t>господарювання</w:t>
      </w:r>
      <w:r w:rsidR="00130BA7" w:rsidRPr="00162C01">
        <w:rPr>
          <w:sz w:val="28"/>
          <w:szCs w:val="28"/>
          <w:lang w:val="uk-UA"/>
        </w:rPr>
        <w:t xml:space="preserve">, </w:t>
      </w:r>
      <w:r w:rsidR="00155E9E" w:rsidRPr="00162C01">
        <w:rPr>
          <w:sz w:val="28"/>
          <w:szCs w:val="28"/>
          <w:lang w:val="uk-UA"/>
        </w:rPr>
        <w:t>державними органами влади або органами місцевого самоврядування</w:t>
      </w:r>
      <w:r w:rsidR="00C04632" w:rsidRPr="00162C01">
        <w:rPr>
          <w:sz w:val="28"/>
          <w:szCs w:val="28"/>
          <w:lang w:val="uk-UA"/>
        </w:rPr>
        <w:t>,</w:t>
      </w:r>
      <w:r w:rsidR="00155E9E" w:rsidRPr="00162C01">
        <w:rPr>
          <w:sz w:val="28"/>
          <w:szCs w:val="28"/>
          <w:lang w:val="uk-UA"/>
        </w:rPr>
        <w:t xml:space="preserve"> та/або їх структурними підрозділами</w:t>
      </w:r>
      <w:r w:rsidR="00C04632" w:rsidRPr="00162C01">
        <w:rPr>
          <w:sz w:val="28"/>
          <w:szCs w:val="28"/>
          <w:lang w:val="uk-UA"/>
        </w:rPr>
        <w:t>,</w:t>
      </w:r>
      <w:r w:rsidR="00155E9E" w:rsidRPr="00162C01">
        <w:rPr>
          <w:sz w:val="28"/>
          <w:szCs w:val="28"/>
          <w:lang w:val="uk-UA"/>
        </w:rPr>
        <w:t xml:space="preserve"> та/або комунальними підприємствами </w:t>
      </w:r>
      <w:r w:rsidR="00120082" w:rsidRPr="00162C01">
        <w:rPr>
          <w:sz w:val="28"/>
          <w:szCs w:val="28"/>
          <w:lang w:val="uk-UA"/>
        </w:rPr>
        <w:t>в частині</w:t>
      </w:r>
      <w:r w:rsidR="007D6958" w:rsidRPr="00162C01">
        <w:rPr>
          <w:sz w:val="28"/>
          <w:szCs w:val="28"/>
          <w:lang w:val="uk-UA"/>
        </w:rPr>
        <w:t xml:space="preserve"> </w:t>
      </w:r>
      <w:r w:rsidR="0099073B" w:rsidRPr="00162C01">
        <w:rPr>
          <w:sz w:val="28"/>
          <w:szCs w:val="28"/>
          <w:lang w:val="uk-UA"/>
        </w:rPr>
        <w:t>провадження діяльністі, пов’язан</w:t>
      </w:r>
      <w:r w:rsidR="00621EFA" w:rsidRPr="00162C01">
        <w:rPr>
          <w:sz w:val="28"/>
          <w:szCs w:val="28"/>
          <w:lang w:val="uk-UA"/>
        </w:rPr>
        <w:t>ої</w:t>
      </w:r>
      <w:r w:rsidR="0099073B" w:rsidRPr="00162C01">
        <w:rPr>
          <w:sz w:val="28"/>
          <w:szCs w:val="28"/>
          <w:lang w:val="uk-UA"/>
        </w:rPr>
        <w:t xml:space="preserve"> із транспортуванням транспортних засобів за допомогою спеціальних автомобілів-евакуаторів</w:t>
      </w:r>
      <w:r w:rsidR="0061474B" w:rsidRPr="00162C01">
        <w:rPr>
          <w:sz w:val="28"/>
          <w:szCs w:val="28"/>
          <w:lang w:val="uk-UA"/>
        </w:rPr>
        <w:t>.</w:t>
      </w:r>
      <w:r w:rsidR="000F05EC" w:rsidRPr="00162C01">
        <w:rPr>
          <w:color w:val="FF0000"/>
          <w:sz w:val="28"/>
          <w:szCs w:val="28"/>
          <w:lang w:val="uk-UA"/>
        </w:rPr>
        <w:t xml:space="preserve"> </w:t>
      </w:r>
    </w:p>
    <w:p w14:paraId="7C403D82" w14:textId="56239032" w:rsidR="00DA2C2D" w:rsidRPr="00162C01" w:rsidRDefault="00932F1F" w:rsidP="0042312D">
      <w:pPr>
        <w:shd w:val="clear" w:color="auto" w:fill="FFFFFF"/>
        <w:ind w:firstLine="567"/>
        <w:jc w:val="both"/>
        <w:rPr>
          <w:color w:val="FF0000"/>
          <w:sz w:val="28"/>
          <w:szCs w:val="28"/>
          <w:lang w:val="uk-UA"/>
        </w:rPr>
      </w:pPr>
      <w:r w:rsidRPr="00162C01">
        <w:rPr>
          <w:sz w:val="28"/>
          <w:szCs w:val="28"/>
          <w:shd w:val="clear" w:color="auto" w:fill="FFFFFF"/>
          <w:lang w:val="uk-UA"/>
        </w:rPr>
        <w:t>5</w:t>
      </w:r>
      <w:r w:rsidR="00DA2C2D" w:rsidRPr="00162C01">
        <w:rPr>
          <w:sz w:val="28"/>
          <w:szCs w:val="28"/>
          <w:shd w:val="clear" w:color="auto" w:fill="FFFFFF"/>
          <w:lang w:val="uk-UA"/>
        </w:rPr>
        <w:t>.</w:t>
      </w:r>
      <w:r w:rsidR="00FF68BF" w:rsidRPr="00162C01">
        <w:rPr>
          <w:sz w:val="28"/>
          <w:szCs w:val="28"/>
          <w:shd w:val="clear" w:color="auto" w:fill="FFFFFF"/>
          <w:lang w:val="uk-UA"/>
        </w:rPr>
        <w:t>1</w:t>
      </w:r>
      <w:r w:rsidR="00DA2C2D" w:rsidRPr="00162C01">
        <w:rPr>
          <w:sz w:val="28"/>
          <w:szCs w:val="28"/>
          <w:shd w:val="clear" w:color="auto" w:fill="FFFFFF"/>
          <w:lang w:val="uk-UA"/>
        </w:rPr>
        <w:t>.</w:t>
      </w:r>
      <w:r w:rsidR="00F938C1" w:rsidRPr="00162C01">
        <w:rPr>
          <w:sz w:val="28"/>
          <w:szCs w:val="28"/>
          <w:shd w:val="clear" w:color="auto" w:fill="FFFFFF"/>
          <w:lang w:val="uk-UA"/>
        </w:rPr>
        <w:t>1</w:t>
      </w:r>
      <w:r w:rsidR="0080109C" w:rsidRPr="00162C01">
        <w:rPr>
          <w:sz w:val="28"/>
          <w:szCs w:val="28"/>
          <w:shd w:val="clear" w:color="auto" w:fill="FFFFFF"/>
          <w:lang w:val="uk-UA"/>
        </w:rPr>
        <w:t>1</w:t>
      </w:r>
      <w:r w:rsidR="00DA2C2D" w:rsidRPr="00162C01">
        <w:rPr>
          <w:sz w:val="28"/>
          <w:szCs w:val="28"/>
          <w:shd w:val="clear" w:color="auto" w:fill="FFFFFF"/>
          <w:lang w:val="uk-UA"/>
        </w:rPr>
        <w:t xml:space="preserve">. Документація, яка підтверджує </w:t>
      </w:r>
      <w:r w:rsidR="00C21314" w:rsidRPr="00162C01">
        <w:rPr>
          <w:sz w:val="28"/>
          <w:szCs w:val="28"/>
          <w:lang w:val="uk-UA"/>
        </w:rPr>
        <w:t>наявність обов’язкового страхування</w:t>
      </w:r>
      <w:r w:rsidR="00883B7E" w:rsidRPr="00162C01">
        <w:rPr>
          <w:sz w:val="28"/>
          <w:szCs w:val="28"/>
          <w:lang w:val="uk-UA"/>
        </w:rPr>
        <w:t xml:space="preserve"> перевізника перед</w:t>
      </w:r>
      <w:r w:rsidR="00C21314" w:rsidRPr="00162C01">
        <w:rPr>
          <w:sz w:val="28"/>
          <w:szCs w:val="28"/>
          <w:lang w:val="uk-UA"/>
        </w:rPr>
        <w:t xml:space="preserve"> треті</w:t>
      </w:r>
      <w:r w:rsidR="00883B7E" w:rsidRPr="00162C01">
        <w:rPr>
          <w:sz w:val="28"/>
          <w:szCs w:val="28"/>
          <w:lang w:val="uk-UA"/>
        </w:rPr>
        <w:t>ми</w:t>
      </w:r>
      <w:r w:rsidR="008F353F" w:rsidRPr="00162C01">
        <w:rPr>
          <w:sz w:val="28"/>
          <w:szCs w:val="28"/>
          <w:lang w:val="uk-UA"/>
        </w:rPr>
        <w:t xml:space="preserve"> особами</w:t>
      </w:r>
      <w:r w:rsidR="00C21314" w:rsidRPr="00162C01">
        <w:rPr>
          <w:sz w:val="28"/>
          <w:szCs w:val="28"/>
          <w:lang w:val="uk-UA"/>
        </w:rPr>
        <w:t xml:space="preserve">. </w:t>
      </w:r>
    </w:p>
    <w:p w14:paraId="47849D29" w14:textId="77777777" w:rsidR="00C3222C" w:rsidRPr="00162C01" w:rsidRDefault="00932F1F" w:rsidP="00C3222C">
      <w:pPr>
        <w:shd w:val="clear" w:color="auto" w:fill="FFFFFF"/>
        <w:ind w:firstLine="567"/>
        <w:jc w:val="both"/>
        <w:rPr>
          <w:sz w:val="28"/>
          <w:szCs w:val="28"/>
          <w:lang w:val="uk-UA"/>
        </w:rPr>
      </w:pPr>
      <w:r w:rsidRPr="00162C01">
        <w:rPr>
          <w:sz w:val="28"/>
          <w:szCs w:val="28"/>
          <w:lang w:val="uk-UA"/>
        </w:rPr>
        <w:t>5</w:t>
      </w:r>
      <w:r w:rsidR="00C3222C" w:rsidRPr="00162C01">
        <w:rPr>
          <w:sz w:val="28"/>
          <w:szCs w:val="28"/>
          <w:lang w:val="uk-UA"/>
        </w:rPr>
        <w:t xml:space="preserve">.2. Учасник </w:t>
      </w:r>
      <w:r w:rsidR="00417FAB" w:rsidRPr="00162C01">
        <w:rPr>
          <w:sz w:val="28"/>
          <w:szCs w:val="28"/>
          <w:lang w:val="uk-UA"/>
        </w:rPr>
        <w:t>відбор</w:t>
      </w:r>
      <w:r w:rsidR="00C3222C" w:rsidRPr="00162C01">
        <w:rPr>
          <w:sz w:val="28"/>
          <w:szCs w:val="28"/>
          <w:lang w:val="uk-UA"/>
        </w:rPr>
        <w:t>у посвідчує вірність всіх копій документів власним підписом або підписом представника та печаткою (у разі наявності).</w:t>
      </w:r>
    </w:p>
    <w:p w14:paraId="458E0E54" w14:textId="77777777" w:rsidR="00534426" w:rsidRPr="00162C01" w:rsidRDefault="00932F1F" w:rsidP="00534426">
      <w:pPr>
        <w:shd w:val="clear" w:color="auto" w:fill="FFFFFF"/>
        <w:ind w:firstLine="567"/>
        <w:jc w:val="both"/>
        <w:rPr>
          <w:sz w:val="28"/>
          <w:szCs w:val="28"/>
          <w:lang w:val="uk-UA"/>
        </w:rPr>
      </w:pPr>
      <w:r w:rsidRPr="00162C01">
        <w:rPr>
          <w:sz w:val="28"/>
          <w:szCs w:val="28"/>
          <w:lang w:val="uk-UA"/>
        </w:rPr>
        <w:t>5</w:t>
      </w:r>
      <w:r w:rsidR="00534426" w:rsidRPr="00162C01">
        <w:rPr>
          <w:sz w:val="28"/>
          <w:szCs w:val="28"/>
          <w:lang w:val="uk-UA"/>
        </w:rPr>
        <w:t xml:space="preserve">.3. Копії договорів можуть надаватися учасником </w:t>
      </w:r>
      <w:r w:rsidR="004B1974" w:rsidRPr="00162C01">
        <w:rPr>
          <w:sz w:val="28"/>
          <w:szCs w:val="28"/>
          <w:lang w:val="uk-UA"/>
        </w:rPr>
        <w:t>відбор</w:t>
      </w:r>
      <w:r w:rsidR="00534426" w:rsidRPr="00162C01">
        <w:rPr>
          <w:sz w:val="28"/>
          <w:szCs w:val="28"/>
          <w:lang w:val="uk-UA"/>
        </w:rPr>
        <w:t>у без зазначення вартісних показників чи інших даних, які можуть бути визначені учасником, як комерційна таємниця, без персональних даних (у відповідності до вимог Закону України «Про захист персональних даних»), які можуть бути належним чином заретушовані.</w:t>
      </w:r>
    </w:p>
    <w:p w14:paraId="75C87D96" w14:textId="77777777" w:rsidR="00534426" w:rsidRPr="00162C01" w:rsidRDefault="00932F1F" w:rsidP="003B2C0E">
      <w:pPr>
        <w:shd w:val="clear" w:color="auto" w:fill="FFFFFF"/>
        <w:ind w:firstLine="567"/>
        <w:jc w:val="both"/>
        <w:rPr>
          <w:sz w:val="28"/>
          <w:szCs w:val="28"/>
          <w:lang w:val="uk-UA"/>
        </w:rPr>
      </w:pPr>
      <w:r w:rsidRPr="00162C01">
        <w:rPr>
          <w:sz w:val="28"/>
          <w:szCs w:val="28"/>
          <w:lang w:val="uk-UA"/>
        </w:rPr>
        <w:t>5</w:t>
      </w:r>
      <w:r w:rsidR="00FF68BF" w:rsidRPr="00162C01">
        <w:rPr>
          <w:sz w:val="28"/>
          <w:szCs w:val="28"/>
          <w:lang w:val="uk-UA"/>
        </w:rPr>
        <w:t xml:space="preserve">.4. </w:t>
      </w:r>
      <w:r w:rsidR="00DB2C41" w:rsidRPr="00162C01">
        <w:rPr>
          <w:sz w:val="28"/>
          <w:szCs w:val="28"/>
          <w:lang w:val="uk-UA"/>
        </w:rPr>
        <w:t xml:space="preserve">У разі необхідності </w:t>
      </w:r>
      <w:r w:rsidR="009529EA" w:rsidRPr="00162C01">
        <w:rPr>
          <w:sz w:val="28"/>
          <w:szCs w:val="28"/>
          <w:lang w:val="uk-UA"/>
        </w:rPr>
        <w:t xml:space="preserve">робоча група </w:t>
      </w:r>
      <w:r w:rsidR="00DB2C41" w:rsidRPr="00162C01">
        <w:rPr>
          <w:sz w:val="28"/>
          <w:szCs w:val="28"/>
          <w:lang w:val="uk-UA"/>
        </w:rPr>
        <w:t xml:space="preserve">має право запросити від будь-якого </w:t>
      </w:r>
      <w:r w:rsidR="00324B55" w:rsidRPr="00162C01">
        <w:rPr>
          <w:sz w:val="28"/>
          <w:szCs w:val="28"/>
          <w:lang w:val="uk-UA"/>
        </w:rPr>
        <w:t>у</w:t>
      </w:r>
      <w:r w:rsidR="00DB2C41" w:rsidRPr="00162C01">
        <w:rPr>
          <w:sz w:val="28"/>
          <w:szCs w:val="28"/>
          <w:lang w:val="uk-UA"/>
        </w:rPr>
        <w:t xml:space="preserve">часника </w:t>
      </w:r>
      <w:r w:rsidR="009529EA" w:rsidRPr="00162C01">
        <w:rPr>
          <w:sz w:val="28"/>
          <w:szCs w:val="28"/>
          <w:lang w:val="uk-UA"/>
        </w:rPr>
        <w:t>відбор</w:t>
      </w:r>
      <w:r w:rsidR="00DB2C41" w:rsidRPr="00162C01">
        <w:rPr>
          <w:sz w:val="28"/>
          <w:szCs w:val="28"/>
          <w:lang w:val="uk-UA"/>
        </w:rPr>
        <w:t>у повторне підтвердження</w:t>
      </w:r>
      <w:r w:rsidR="001812EF" w:rsidRPr="00162C01">
        <w:rPr>
          <w:sz w:val="28"/>
          <w:szCs w:val="28"/>
          <w:lang w:val="uk-UA"/>
        </w:rPr>
        <w:t xml:space="preserve"> його</w:t>
      </w:r>
      <w:r w:rsidR="00DB2C41" w:rsidRPr="00162C01">
        <w:rPr>
          <w:sz w:val="28"/>
          <w:szCs w:val="28"/>
          <w:lang w:val="uk-UA"/>
        </w:rPr>
        <w:t xml:space="preserve"> відповідності </w:t>
      </w:r>
      <w:r w:rsidR="001812EF" w:rsidRPr="00162C01">
        <w:rPr>
          <w:sz w:val="28"/>
          <w:szCs w:val="28"/>
          <w:lang w:val="uk-UA"/>
        </w:rPr>
        <w:t>установленим</w:t>
      </w:r>
      <w:r w:rsidR="001812EF" w:rsidRPr="00162C01">
        <w:rPr>
          <w:strike/>
          <w:sz w:val="28"/>
          <w:szCs w:val="28"/>
          <w:lang w:val="uk-UA"/>
        </w:rPr>
        <w:t xml:space="preserve"> </w:t>
      </w:r>
      <w:r w:rsidR="00DB2C41" w:rsidRPr="00162C01">
        <w:rPr>
          <w:sz w:val="28"/>
          <w:szCs w:val="28"/>
          <w:lang w:val="uk-UA"/>
        </w:rPr>
        <w:t>кваліфікаційним вимогам чи звернутися за підтвердженням такої інформації до державних органів або відповідних експертних установ, організацій</w:t>
      </w:r>
      <w:r w:rsidR="00C92DCB" w:rsidRPr="00162C01">
        <w:rPr>
          <w:sz w:val="28"/>
          <w:szCs w:val="28"/>
          <w:lang w:val="uk-UA"/>
        </w:rPr>
        <w:t>.</w:t>
      </w:r>
    </w:p>
    <w:p w14:paraId="2786D1DD" w14:textId="77777777" w:rsidR="001812EF" w:rsidRPr="00162C01" w:rsidRDefault="001812EF" w:rsidP="003B2C0E">
      <w:pPr>
        <w:shd w:val="clear" w:color="auto" w:fill="FFFFFF"/>
        <w:ind w:firstLine="567"/>
        <w:jc w:val="both"/>
        <w:rPr>
          <w:rStyle w:val="ab"/>
          <w:b w:val="0"/>
          <w:bCs w:val="0"/>
          <w:sz w:val="28"/>
          <w:szCs w:val="28"/>
          <w:lang w:val="uk-UA"/>
        </w:rPr>
      </w:pPr>
    </w:p>
    <w:p w14:paraId="7A2DD430" w14:textId="77777777" w:rsidR="00C3222C" w:rsidRPr="00162C01" w:rsidRDefault="00156C86" w:rsidP="00C3222C">
      <w:pPr>
        <w:shd w:val="clear" w:color="auto" w:fill="FFFFFF"/>
        <w:jc w:val="center"/>
        <w:rPr>
          <w:rStyle w:val="translation-chunk"/>
          <w:sz w:val="28"/>
          <w:szCs w:val="28"/>
          <w:shd w:val="clear" w:color="auto" w:fill="FFFFFF"/>
          <w:lang w:val="uk-UA"/>
        </w:rPr>
      </w:pPr>
      <w:r w:rsidRPr="00162C01">
        <w:rPr>
          <w:rStyle w:val="ab"/>
          <w:sz w:val="28"/>
          <w:szCs w:val="28"/>
          <w:lang w:val="uk-UA"/>
        </w:rPr>
        <w:t>6</w:t>
      </w:r>
      <w:r w:rsidR="00C3222C" w:rsidRPr="00162C01">
        <w:rPr>
          <w:rStyle w:val="ab"/>
          <w:sz w:val="28"/>
          <w:szCs w:val="28"/>
          <w:lang w:val="uk-UA"/>
        </w:rPr>
        <w:t xml:space="preserve">. Порядок організації та проведення </w:t>
      </w:r>
      <w:r w:rsidR="001812EF" w:rsidRPr="00162C01">
        <w:rPr>
          <w:rStyle w:val="ab"/>
          <w:sz w:val="28"/>
          <w:szCs w:val="28"/>
          <w:lang w:val="uk-UA"/>
        </w:rPr>
        <w:t>відбору</w:t>
      </w:r>
    </w:p>
    <w:p w14:paraId="4B322B86" w14:textId="77777777" w:rsidR="00C3222C" w:rsidRPr="00162C01" w:rsidRDefault="00C3222C" w:rsidP="00C3222C">
      <w:pPr>
        <w:pStyle w:val="11"/>
        <w:shd w:val="clear" w:color="auto" w:fill="FFFFFF"/>
        <w:ind w:left="0" w:firstLine="708"/>
        <w:jc w:val="both"/>
        <w:rPr>
          <w:rStyle w:val="translation-chunk"/>
          <w:color w:val="FF0000"/>
          <w:sz w:val="28"/>
          <w:szCs w:val="28"/>
          <w:shd w:val="clear" w:color="auto" w:fill="FFFFFF"/>
        </w:rPr>
      </w:pPr>
    </w:p>
    <w:p w14:paraId="5EBC97B5" w14:textId="77777777" w:rsidR="00C3222C" w:rsidRPr="00162C01" w:rsidRDefault="006A789D" w:rsidP="001812EF">
      <w:pPr>
        <w:pStyle w:val="11"/>
        <w:shd w:val="clear" w:color="auto" w:fill="FFFFFF"/>
        <w:ind w:left="0" w:firstLine="567"/>
        <w:jc w:val="both"/>
        <w:rPr>
          <w:sz w:val="28"/>
          <w:szCs w:val="28"/>
        </w:rPr>
      </w:pPr>
      <w:r w:rsidRPr="00162C01">
        <w:rPr>
          <w:sz w:val="28"/>
          <w:szCs w:val="28"/>
        </w:rPr>
        <w:t>6</w:t>
      </w:r>
      <w:r w:rsidR="00C3222C" w:rsidRPr="00162C01">
        <w:rPr>
          <w:sz w:val="28"/>
          <w:szCs w:val="28"/>
        </w:rPr>
        <w:t xml:space="preserve">.1. </w:t>
      </w:r>
      <w:r w:rsidR="001812EF" w:rsidRPr="00162C01">
        <w:rPr>
          <w:sz w:val="28"/>
          <w:szCs w:val="28"/>
        </w:rPr>
        <w:t>З метою проведення серед суб’єктів господарювання, які провадять діяльність, пов’язану із</w:t>
      </w:r>
      <w:r w:rsidR="00F3713F" w:rsidRPr="00162C01">
        <w:rPr>
          <w:sz w:val="28"/>
          <w:szCs w:val="28"/>
        </w:rPr>
        <w:t xml:space="preserve"> </w:t>
      </w:r>
      <w:r w:rsidR="001812EF" w:rsidRPr="00162C01">
        <w:rPr>
          <w:sz w:val="28"/>
          <w:szCs w:val="28"/>
        </w:rPr>
        <w:t xml:space="preserve">транспортуванням тимчасово затриманих транспортних засобів на спеціальний майданчик за допомогою спеціальних автомобілів-евакуаторів, відбору для надання виконавчому комітету Вінницької міської ради послуг з транспортування тимчасово затриманих інспекторами з паркування відділу паркування департаменту транспорту та міської мобільності Вінницької міської ради транспортних засобів на спеціальний майданчик за допомогою спеціальних автомобілів-евакуаторів на території Вінницької міської територіальної громади </w:t>
      </w:r>
      <w:r w:rsidRPr="00162C01">
        <w:rPr>
          <w:sz w:val="28"/>
          <w:szCs w:val="28"/>
        </w:rPr>
        <w:t>розпорядження</w:t>
      </w:r>
      <w:r w:rsidR="00A73272" w:rsidRPr="00162C01">
        <w:rPr>
          <w:sz w:val="28"/>
          <w:szCs w:val="28"/>
        </w:rPr>
        <w:t>м</w:t>
      </w:r>
      <w:r w:rsidRPr="00162C01">
        <w:rPr>
          <w:sz w:val="28"/>
          <w:szCs w:val="28"/>
        </w:rPr>
        <w:t xml:space="preserve"> міського голови №117/р  від 18.09.2024 року </w:t>
      </w:r>
      <w:r w:rsidR="001812EF" w:rsidRPr="00162C01">
        <w:rPr>
          <w:sz w:val="28"/>
          <w:szCs w:val="28"/>
        </w:rPr>
        <w:t>створено робочу групу</w:t>
      </w:r>
      <w:r w:rsidR="00C3222C" w:rsidRPr="00162C01">
        <w:rPr>
          <w:sz w:val="28"/>
          <w:szCs w:val="28"/>
        </w:rPr>
        <w:t>.</w:t>
      </w:r>
    </w:p>
    <w:p w14:paraId="0414E767" w14:textId="77777777" w:rsidR="00C3222C" w:rsidRPr="00162C01" w:rsidRDefault="00C3222C" w:rsidP="00C3222C">
      <w:pPr>
        <w:pStyle w:val="11"/>
        <w:shd w:val="clear" w:color="auto" w:fill="FFFFFF"/>
        <w:ind w:left="0" w:firstLine="567"/>
        <w:jc w:val="both"/>
        <w:rPr>
          <w:sz w:val="28"/>
          <w:szCs w:val="28"/>
        </w:rPr>
      </w:pPr>
      <w:r w:rsidRPr="00162C01">
        <w:rPr>
          <w:sz w:val="28"/>
          <w:szCs w:val="28"/>
        </w:rPr>
        <w:t xml:space="preserve">Роботу </w:t>
      </w:r>
      <w:r w:rsidR="003F5A63" w:rsidRPr="00162C01">
        <w:rPr>
          <w:sz w:val="28"/>
          <w:szCs w:val="28"/>
        </w:rPr>
        <w:t>робочої групи організовує голова робочої групи.</w:t>
      </w:r>
    </w:p>
    <w:p w14:paraId="30FE1C6E" w14:textId="77777777" w:rsidR="00C3222C" w:rsidRPr="00162C01" w:rsidRDefault="00C3222C" w:rsidP="00C3222C">
      <w:pPr>
        <w:pStyle w:val="11"/>
        <w:shd w:val="clear" w:color="auto" w:fill="FFFFFF"/>
        <w:ind w:left="0" w:firstLine="567"/>
        <w:jc w:val="both"/>
        <w:rPr>
          <w:sz w:val="28"/>
          <w:szCs w:val="28"/>
        </w:rPr>
      </w:pPr>
      <w:r w:rsidRPr="00162C01">
        <w:rPr>
          <w:sz w:val="28"/>
          <w:szCs w:val="28"/>
        </w:rPr>
        <w:t xml:space="preserve">Головою </w:t>
      </w:r>
      <w:r w:rsidR="003F5A63" w:rsidRPr="00162C01">
        <w:rPr>
          <w:sz w:val="28"/>
          <w:szCs w:val="28"/>
        </w:rPr>
        <w:t xml:space="preserve">робочої групи </w:t>
      </w:r>
      <w:r w:rsidRPr="00162C01">
        <w:rPr>
          <w:sz w:val="28"/>
          <w:szCs w:val="28"/>
        </w:rPr>
        <w:t xml:space="preserve">є </w:t>
      </w:r>
      <w:r w:rsidR="00F07C7A" w:rsidRPr="00162C01">
        <w:rPr>
          <w:sz w:val="28"/>
          <w:szCs w:val="28"/>
          <w:shd w:val="clear" w:color="auto" w:fill="FFFFFF"/>
        </w:rPr>
        <w:t>директор департаменту</w:t>
      </w:r>
      <w:r w:rsidR="002D533E" w:rsidRPr="00162C01">
        <w:rPr>
          <w:sz w:val="28"/>
          <w:szCs w:val="28"/>
          <w:shd w:val="clear" w:color="auto" w:fill="FFFFFF"/>
        </w:rPr>
        <w:t xml:space="preserve"> транспорту та міської мобільності </w:t>
      </w:r>
      <w:r w:rsidR="002D533E" w:rsidRPr="00162C01">
        <w:rPr>
          <w:rStyle w:val="translation-chunk"/>
          <w:sz w:val="28"/>
          <w:szCs w:val="28"/>
          <w:shd w:val="clear" w:color="auto" w:fill="FFFFFF"/>
        </w:rPr>
        <w:t>міської ради.</w:t>
      </w:r>
    </w:p>
    <w:p w14:paraId="1F9582C7" w14:textId="77777777" w:rsidR="00866597" w:rsidRPr="00162C01" w:rsidRDefault="00866597" w:rsidP="0093640E">
      <w:pPr>
        <w:pStyle w:val="a5"/>
        <w:ind w:left="0" w:right="-29" w:firstLine="567"/>
        <w:contextualSpacing w:val="0"/>
        <w:jc w:val="both"/>
        <w:rPr>
          <w:rStyle w:val="translation-chunk"/>
          <w:shd w:val="clear" w:color="auto" w:fill="FFFFFF"/>
        </w:rPr>
      </w:pPr>
      <w:r w:rsidRPr="00162C01">
        <w:rPr>
          <w:rStyle w:val="translation-chunk"/>
          <w:shd w:val="clear" w:color="auto" w:fill="FFFFFF"/>
        </w:rPr>
        <w:t xml:space="preserve">До складу </w:t>
      </w:r>
      <w:r w:rsidR="00E17770" w:rsidRPr="00162C01">
        <w:rPr>
          <w:szCs w:val="28"/>
        </w:rPr>
        <w:t>робочої групи</w:t>
      </w:r>
      <w:r w:rsidRPr="00162C01">
        <w:rPr>
          <w:rStyle w:val="translation-chunk"/>
          <w:shd w:val="clear" w:color="auto" w:fill="FFFFFF"/>
        </w:rPr>
        <w:t xml:space="preserve"> входять представники виконавчих</w:t>
      </w:r>
      <w:r w:rsidR="0093640E" w:rsidRPr="00162C01">
        <w:rPr>
          <w:rStyle w:val="translation-chunk"/>
          <w:shd w:val="clear" w:color="auto" w:fill="FFFFFF"/>
        </w:rPr>
        <w:t xml:space="preserve"> </w:t>
      </w:r>
      <w:r w:rsidRPr="00162C01">
        <w:rPr>
          <w:rStyle w:val="translation-chunk"/>
          <w:shd w:val="clear" w:color="auto" w:fill="FFFFFF"/>
        </w:rPr>
        <w:t>органів міської ради.</w:t>
      </w:r>
    </w:p>
    <w:p w14:paraId="45C6C577" w14:textId="77777777" w:rsidR="00C3222C" w:rsidRPr="00162C01" w:rsidRDefault="00866597" w:rsidP="00866597">
      <w:pPr>
        <w:pStyle w:val="11"/>
        <w:shd w:val="clear" w:color="auto" w:fill="FFFFFF"/>
        <w:ind w:left="0" w:firstLine="567"/>
        <w:jc w:val="both"/>
        <w:rPr>
          <w:sz w:val="28"/>
          <w:szCs w:val="28"/>
        </w:rPr>
      </w:pPr>
      <w:r w:rsidRPr="00162C01">
        <w:rPr>
          <w:rStyle w:val="translation-chunk"/>
          <w:sz w:val="28"/>
          <w:shd w:val="clear" w:color="auto" w:fill="FFFFFF"/>
        </w:rPr>
        <w:lastRenderedPageBreak/>
        <w:t xml:space="preserve">Свою діяльність </w:t>
      </w:r>
      <w:r w:rsidR="000E0DE8" w:rsidRPr="00162C01">
        <w:rPr>
          <w:rStyle w:val="translation-chunk"/>
          <w:sz w:val="28"/>
          <w:shd w:val="clear" w:color="auto" w:fill="FFFFFF"/>
        </w:rPr>
        <w:t>робоча група</w:t>
      </w:r>
      <w:r w:rsidRPr="00162C01">
        <w:rPr>
          <w:rStyle w:val="translation-chunk"/>
          <w:sz w:val="28"/>
          <w:shd w:val="clear" w:color="auto" w:fill="FFFFFF"/>
        </w:rPr>
        <w:t xml:space="preserve"> здійснює відповідно до вимог чинного законодавства України, рішень міської ради та її виконавчого комітету, а також розпоряджень міського голови</w:t>
      </w:r>
      <w:r w:rsidR="00C3222C" w:rsidRPr="00162C01">
        <w:rPr>
          <w:sz w:val="28"/>
          <w:szCs w:val="28"/>
        </w:rPr>
        <w:t>.</w:t>
      </w:r>
    </w:p>
    <w:p w14:paraId="75923068"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Засідання </w:t>
      </w:r>
      <w:r w:rsidR="00A132BE" w:rsidRPr="00162C01">
        <w:rPr>
          <w:sz w:val="28"/>
          <w:szCs w:val="28"/>
          <w:lang w:val="uk-UA"/>
        </w:rPr>
        <w:t>робочої групи</w:t>
      </w:r>
      <w:r w:rsidRPr="00162C01">
        <w:rPr>
          <w:sz w:val="28"/>
          <w:szCs w:val="28"/>
          <w:lang w:val="uk-UA"/>
        </w:rPr>
        <w:t xml:space="preserve"> вважається правомочним, якщо в його роботі бере участь не менше половини його персонального складу.</w:t>
      </w:r>
    </w:p>
    <w:p w14:paraId="0457FF3E" w14:textId="77777777" w:rsidR="00C3222C" w:rsidRPr="00162C01" w:rsidRDefault="00C3222C" w:rsidP="00C3222C">
      <w:pPr>
        <w:tabs>
          <w:tab w:val="left" w:pos="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62C01">
        <w:rPr>
          <w:sz w:val="28"/>
          <w:szCs w:val="28"/>
          <w:lang w:val="uk-UA"/>
        </w:rPr>
        <w:t xml:space="preserve">Члени </w:t>
      </w:r>
      <w:r w:rsidR="009E212E" w:rsidRPr="00162C01">
        <w:rPr>
          <w:sz w:val="28"/>
          <w:szCs w:val="28"/>
          <w:lang w:val="uk-UA"/>
        </w:rPr>
        <w:t>робочої групи</w:t>
      </w:r>
      <w:r w:rsidRPr="00162C01">
        <w:rPr>
          <w:sz w:val="28"/>
          <w:szCs w:val="28"/>
          <w:lang w:val="uk-UA"/>
        </w:rPr>
        <w:t>:</w:t>
      </w:r>
    </w:p>
    <w:p w14:paraId="3EE7B1EF" w14:textId="77777777" w:rsidR="00C3222C" w:rsidRPr="00162C01" w:rsidRDefault="00C3222C" w:rsidP="00C3222C">
      <w:pPr>
        <w:tabs>
          <w:tab w:val="left" w:pos="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62C01">
        <w:rPr>
          <w:sz w:val="28"/>
          <w:szCs w:val="28"/>
          <w:lang w:val="uk-UA"/>
        </w:rPr>
        <w:t xml:space="preserve">- беруть участь в обговоренні, розгляді, оцінці та порівнянні пропозицій претендентів і забезпечують прийняття рішення про визначення переможця </w:t>
      </w:r>
      <w:r w:rsidR="00B7593F" w:rsidRPr="00162C01">
        <w:rPr>
          <w:sz w:val="28"/>
          <w:szCs w:val="28"/>
          <w:lang w:val="uk-UA"/>
        </w:rPr>
        <w:t>відбору</w:t>
      </w:r>
      <w:r w:rsidRPr="00162C01">
        <w:rPr>
          <w:sz w:val="28"/>
          <w:szCs w:val="28"/>
          <w:lang w:val="uk-UA"/>
        </w:rPr>
        <w:t>;</w:t>
      </w:r>
    </w:p>
    <w:p w14:paraId="59A1F171" w14:textId="77777777" w:rsidR="00C3222C" w:rsidRPr="00162C01" w:rsidRDefault="00C3222C" w:rsidP="00C3222C">
      <w:pPr>
        <w:tabs>
          <w:tab w:val="left" w:pos="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62C01">
        <w:rPr>
          <w:sz w:val="28"/>
          <w:szCs w:val="28"/>
          <w:lang w:val="uk-UA"/>
        </w:rPr>
        <w:t xml:space="preserve">- мають право на ознайомлення з усіма матеріалами, що стосуються проведення оцінки пропозицій претендентів, а також на відображення своєї окремої думки у протоколі засідання </w:t>
      </w:r>
      <w:r w:rsidR="00A540B0" w:rsidRPr="00162C01">
        <w:rPr>
          <w:sz w:val="28"/>
          <w:szCs w:val="28"/>
          <w:lang w:val="uk-UA"/>
        </w:rPr>
        <w:t>робочої групи</w:t>
      </w:r>
      <w:r w:rsidRPr="00162C01">
        <w:rPr>
          <w:sz w:val="28"/>
          <w:szCs w:val="28"/>
          <w:lang w:val="uk-UA"/>
        </w:rPr>
        <w:t xml:space="preserve"> на підставі інформації, що підтверджена документально та врахування якої не порушуватиме процедуру проведення </w:t>
      </w:r>
      <w:r w:rsidR="00A540B0" w:rsidRPr="00162C01">
        <w:rPr>
          <w:sz w:val="28"/>
          <w:szCs w:val="28"/>
          <w:lang w:val="uk-UA"/>
        </w:rPr>
        <w:t>відбор</w:t>
      </w:r>
      <w:r w:rsidRPr="00162C01">
        <w:rPr>
          <w:sz w:val="28"/>
          <w:szCs w:val="28"/>
          <w:lang w:val="uk-UA"/>
        </w:rPr>
        <w:t>у;</w:t>
      </w:r>
    </w:p>
    <w:p w14:paraId="34B8712A" w14:textId="77777777" w:rsidR="00C3222C" w:rsidRPr="00162C01" w:rsidRDefault="00C3222C" w:rsidP="00C3222C">
      <w:pPr>
        <w:tabs>
          <w:tab w:val="left" w:pos="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translation-chunk"/>
          <w:sz w:val="28"/>
          <w:szCs w:val="28"/>
          <w:shd w:val="clear" w:color="auto" w:fill="FFFFFF"/>
          <w:lang w:val="uk-UA"/>
        </w:rPr>
      </w:pPr>
      <w:r w:rsidRPr="00162C01">
        <w:rPr>
          <w:sz w:val="28"/>
          <w:szCs w:val="28"/>
          <w:lang w:val="uk-UA"/>
        </w:rPr>
        <w:t xml:space="preserve">- зобов’язані дотримуватися норм законодавства та цього Порядку, об’єктивно та неупереджено розглядати пропозиції претендентів. </w:t>
      </w:r>
    </w:p>
    <w:p w14:paraId="22DA2E6D" w14:textId="0CFA8B59" w:rsidR="00C3222C" w:rsidRPr="00162C01" w:rsidRDefault="009A6382" w:rsidP="00C3222C">
      <w:pPr>
        <w:pStyle w:val="11"/>
        <w:shd w:val="clear" w:color="auto" w:fill="FFFFFF"/>
        <w:ind w:left="0" w:firstLine="567"/>
        <w:jc w:val="both"/>
        <w:rPr>
          <w:sz w:val="28"/>
          <w:szCs w:val="28"/>
        </w:rPr>
      </w:pPr>
      <w:r w:rsidRPr="00162C01">
        <w:rPr>
          <w:rStyle w:val="translation-chunk"/>
          <w:sz w:val="28"/>
          <w:szCs w:val="28"/>
          <w:shd w:val="clear" w:color="auto" w:fill="FFFFFF"/>
        </w:rPr>
        <w:t>6</w:t>
      </w:r>
      <w:r w:rsidR="00C3222C" w:rsidRPr="00162C01">
        <w:rPr>
          <w:rStyle w:val="translation-chunk"/>
          <w:sz w:val="28"/>
          <w:szCs w:val="28"/>
          <w:shd w:val="clear" w:color="auto" w:fill="FFFFFF"/>
        </w:rPr>
        <w:t>.2. Організатор</w:t>
      </w:r>
      <w:r w:rsidR="00C3222C" w:rsidRPr="00162C01">
        <w:rPr>
          <w:sz w:val="28"/>
          <w:szCs w:val="28"/>
        </w:rPr>
        <w:t xml:space="preserve"> </w:t>
      </w:r>
      <w:r w:rsidR="00FB4F1C" w:rsidRPr="00162C01">
        <w:rPr>
          <w:sz w:val="28"/>
          <w:szCs w:val="28"/>
        </w:rPr>
        <w:t>відбор</w:t>
      </w:r>
      <w:r w:rsidR="00C3222C" w:rsidRPr="00162C01">
        <w:rPr>
          <w:sz w:val="28"/>
          <w:szCs w:val="28"/>
        </w:rPr>
        <w:t xml:space="preserve">у не пізніше, ніж за 10 робочих днів до початку проведення </w:t>
      </w:r>
      <w:r w:rsidR="00FB4F1C" w:rsidRPr="00162C01">
        <w:rPr>
          <w:sz w:val="28"/>
          <w:szCs w:val="28"/>
        </w:rPr>
        <w:t>відбору</w:t>
      </w:r>
      <w:r w:rsidR="008F0FA7" w:rsidRPr="00162C01">
        <w:rPr>
          <w:sz w:val="28"/>
          <w:szCs w:val="28"/>
        </w:rPr>
        <w:t>,</w:t>
      </w:r>
      <w:r w:rsidR="00C3222C" w:rsidRPr="00162C01">
        <w:rPr>
          <w:sz w:val="28"/>
          <w:szCs w:val="28"/>
        </w:rPr>
        <w:t xml:space="preserve"> забезпечує публікацію повідомлення про проведення </w:t>
      </w:r>
      <w:r w:rsidR="00FB4F1C" w:rsidRPr="00162C01">
        <w:rPr>
          <w:sz w:val="28"/>
          <w:szCs w:val="28"/>
        </w:rPr>
        <w:t>відбору</w:t>
      </w:r>
      <w:r w:rsidR="00C3222C" w:rsidRPr="00162C01">
        <w:rPr>
          <w:sz w:val="28"/>
          <w:szCs w:val="28"/>
        </w:rPr>
        <w:t xml:space="preserve"> в засобах масової інформації та розміщує на офіційному сайті </w:t>
      </w:r>
      <w:r w:rsidR="00705C6C" w:rsidRPr="00162C01">
        <w:rPr>
          <w:sz w:val="28"/>
          <w:szCs w:val="28"/>
        </w:rPr>
        <w:t>Він</w:t>
      </w:r>
      <w:r w:rsidR="00C3222C" w:rsidRPr="00162C01">
        <w:rPr>
          <w:sz w:val="28"/>
          <w:szCs w:val="28"/>
        </w:rPr>
        <w:t xml:space="preserve">ницької міської ради оголошення про проведення </w:t>
      </w:r>
      <w:r w:rsidR="00FB4F1C" w:rsidRPr="00162C01">
        <w:rPr>
          <w:sz w:val="28"/>
          <w:szCs w:val="28"/>
        </w:rPr>
        <w:t>відбору</w:t>
      </w:r>
      <w:r w:rsidR="00C3222C" w:rsidRPr="00162C01">
        <w:rPr>
          <w:sz w:val="28"/>
          <w:szCs w:val="28"/>
        </w:rPr>
        <w:t>, яке повинно містити таку інформацію:</w:t>
      </w:r>
    </w:p>
    <w:p w14:paraId="2733E118"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рішення</w:t>
      </w:r>
      <w:r w:rsidR="00801AF4" w:rsidRPr="00162C01">
        <w:rPr>
          <w:sz w:val="28"/>
          <w:szCs w:val="28"/>
          <w:lang w:val="uk-UA"/>
        </w:rPr>
        <w:t xml:space="preserve"> виконавчого комітету міської ради</w:t>
      </w:r>
      <w:r w:rsidRPr="00162C01">
        <w:rPr>
          <w:sz w:val="28"/>
          <w:szCs w:val="28"/>
          <w:lang w:val="uk-UA"/>
        </w:rPr>
        <w:t xml:space="preserve">, на підставі якого проводиться </w:t>
      </w:r>
      <w:r w:rsidR="00FB4F1C" w:rsidRPr="00162C01">
        <w:rPr>
          <w:sz w:val="28"/>
          <w:szCs w:val="28"/>
          <w:lang w:val="uk-UA"/>
        </w:rPr>
        <w:t>відбір</w:t>
      </w:r>
      <w:r w:rsidRPr="00162C01">
        <w:rPr>
          <w:sz w:val="28"/>
          <w:szCs w:val="28"/>
          <w:lang w:val="uk-UA"/>
        </w:rPr>
        <w:t>;</w:t>
      </w:r>
    </w:p>
    <w:p w14:paraId="0C4F12DD"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 найменування організатора </w:t>
      </w:r>
      <w:r w:rsidR="00FB4F1C" w:rsidRPr="00162C01">
        <w:rPr>
          <w:sz w:val="28"/>
          <w:szCs w:val="28"/>
          <w:lang w:val="uk-UA"/>
        </w:rPr>
        <w:t>відбор</w:t>
      </w:r>
      <w:r w:rsidRPr="00162C01">
        <w:rPr>
          <w:sz w:val="28"/>
          <w:szCs w:val="28"/>
          <w:lang w:val="uk-UA"/>
        </w:rPr>
        <w:t>у;</w:t>
      </w:r>
    </w:p>
    <w:p w14:paraId="50936427"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 найменування об’єкта </w:t>
      </w:r>
      <w:r w:rsidR="00FB4F1C" w:rsidRPr="00162C01">
        <w:rPr>
          <w:sz w:val="28"/>
          <w:szCs w:val="28"/>
          <w:lang w:val="uk-UA"/>
        </w:rPr>
        <w:t>відбору</w:t>
      </w:r>
      <w:r w:rsidRPr="00162C01">
        <w:rPr>
          <w:sz w:val="28"/>
          <w:szCs w:val="28"/>
          <w:lang w:val="uk-UA"/>
        </w:rPr>
        <w:t>;</w:t>
      </w:r>
    </w:p>
    <w:p w14:paraId="41760B07"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 умови </w:t>
      </w:r>
      <w:r w:rsidR="00FB4F1C" w:rsidRPr="00162C01">
        <w:rPr>
          <w:sz w:val="28"/>
          <w:szCs w:val="28"/>
          <w:lang w:val="uk-UA"/>
        </w:rPr>
        <w:t>відбор</w:t>
      </w:r>
      <w:r w:rsidRPr="00162C01">
        <w:rPr>
          <w:sz w:val="28"/>
          <w:szCs w:val="28"/>
          <w:lang w:val="uk-UA"/>
        </w:rPr>
        <w:t>у (Додаток 1 до Порядку);</w:t>
      </w:r>
    </w:p>
    <w:p w14:paraId="6891E3BB" w14:textId="77777777" w:rsidR="00864D02" w:rsidRPr="00162C01" w:rsidRDefault="00C3222C" w:rsidP="00864D02">
      <w:pPr>
        <w:shd w:val="clear" w:color="auto" w:fill="FFFFFF"/>
        <w:ind w:firstLine="567"/>
        <w:jc w:val="both"/>
        <w:rPr>
          <w:sz w:val="28"/>
          <w:szCs w:val="28"/>
          <w:lang w:val="uk-UA"/>
        </w:rPr>
      </w:pPr>
      <w:r w:rsidRPr="00162C01">
        <w:rPr>
          <w:sz w:val="28"/>
          <w:szCs w:val="28"/>
          <w:lang w:val="uk-UA"/>
        </w:rPr>
        <w:t xml:space="preserve">- перелік документів, що подаються для участі у </w:t>
      </w:r>
      <w:r w:rsidR="00B70C76" w:rsidRPr="00162C01">
        <w:rPr>
          <w:sz w:val="28"/>
          <w:szCs w:val="28"/>
          <w:lang w:val="uk-UA"/>
        </w:rPr>
        <w:t>відбор</w:t>
      </w:r>
      <w:r w:rsidRPr="00162C01">
        <w:rPr>
          <w:sz w:val="28"/>
          <w:szCs w:val="28"/>
          <w:lang w:val="uk-UA"/>
        </w:rPr>
        <w:t xml:space="preserve">і </w:t>
      </w:r>
      <w:r w:rsidR="00864D02" w:rsidRPr="00162C01">
        <w:rPr>
          <w:sz w:val="28"/>
          <w:szCs w:val="28"/>
          <w:lang w:val="uk-UA"/>
        </w:rPr>
        <w:t>згідно розділу 5 Порядку;</w:t>
      </w:r>
    </w:p>
    <w:p w14:paraId="3FDA751E"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 кінцевий строк приймання документів для участі у </w:t>
      </w:r>
      <w:r w:rsidR="00B70C76" w:rsidRPr="00162C01">
        <w:rPr>
          <w:sz w:val="28"/>
          <w:szCs w:val="28"/>
          <w:lang w:val="uk-UA"/>
        </w:rPr>
        <w:t>відбор</w:t>
      </w:r>
      <w:r w:rsidRPr="00162C01">
        <w:rPr>
          <w:sz w:val="28"/>
          <w:szCs w:val="28"/>
          <w:lang w:val="uk-UA"/>
        </w:rPr>
        <w:t>і;</w:t>
      </w:r>
    </w:p>
    <w:p w14:paraId="3ACBE73A"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 найменування </w:t>
      </w:r>
      <w:r w:rsidR="004360E3" w:rsidRPr="00162C01">
        <w:rPr>
          <w:sz w:val="28"/>
          <w:szCs w:val="28"/>
          <w:lang w:val="uk-UA"/>
        </w:rPr>
        <w:t>виконавчого органу міської ради</w:t>
      </w:r>
      <w:r w:rsidRPr="00162C01">
        <w:rPr>
          <w:sz w:val="28"/>
          <w:szCs w:val="28"/>
          <w:lang w:val="uk-UA"/>
        </w:rPr>
        <w:t xml:space="preserve">, режим </w:t>
      </w:r>
      <w:r w:rsidR="004360E3" w:rsidRPr="00162C01">
        <w:rPr>
          <w:sz w:val="28"/>
          <w:szCs w:val="28"/>
          <w:lang w:val="uk-UA"/>
        </w:rPr>
        <w:t>його</w:t>
      </w:r>
      <w:r w:rsidRPr="00162C01">
        <w:rPr>
          <w:sz w:val="28"/>
          <w:szCs w:val="28"/>
          <w:lang w:val="uk-UA"/>
        </w:rPr>
        <w:t xml:space="preserve"> роботи та адреса, за якою подаються документи для участі у </w:t>
      </w:r>
      <w:r w:rsidR="0037111F" w:rsidRPr="00162C01">
        <w:rPr>
          <w:sz w:val="28"/>
          <w:szCs w:val="28"/>
          <w:lang w:val="uk-UA"/>
        </w:rPr>
        <w:t>відбор</w:t>
      </w:r>
      <w:r w:rsidRPr="00162C01">
        <w:rPr>
          <w:sz w:val="28"/>
          <w:szCs w:val="28"/>
          <w:lang w:val="uk-UA"/>
        </w:rPr>
        <w:t>і;</w:t>
      </w:r>
    </w:p>
    <w:p w14:paraId="3B72620E" w14:textId="77777777" w:rsidR="00C3222C" w:rsidRPr="00162C01" w:rsidRDefault="00C3222C" w:rsidP="00C3222C">
      <w:pPr>
        <w:shd w:val="clear" w:color="auto" w:fill="FFFFFF"/>
        <w:tabs>
          <w:tab w:val="left" w:pos="426"/>
        </w:tabs>
        <w:ind w:firstLine="567"/>
        <w:jc w:val="both"/>
        <w:rPr>
          <w:sz w:val="28"/>
          <w:szCs w:val="28"/>
          <w:lang w:val="uk-UA"/>
        </w:rPr>
      </w:pPr>
      <w:r w:rsidRPr="00162C01">
        <w:rPr>
          <w:sz w:val="28"/>
          <w:szCs w:val="28"/>
          <w:lang w:val="uk-UA"/>
        </w:rPr>
        <w:t xml:space="preserve">- місце, дата та час початку проведення засідання </w:t>
      </w:r>
      <w:r w:rsidR="00F2640D" w:rsidRPr="00162C01">
        <w:rPr>
          <w:sz w:val="28"/>
          <w:szCs w:val="28"/>
          <w:lang w:val="uk-UA"/>
        </w:rPr>
        <w:t>робочої групи</w:t>
      </w:r>
      <w:r w:rsidRPr="00162C01">
        <w:rPr>
          <w:sz w:val="28"/>
          <w:szCs w:val="28"/>
          <w:lang w:val="uk-UA"/>
        </w:rPr>
        <w:t>;</w:t>
      </w:r>
    </w:p>
    <w:p w14:paraId="2E287F97"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 телефон, електронну адресу для довідок з питань проведення </w:t>
      </w:r>
      <w:r w:rsidR="005B527F" w:rsidRPr="00162C01">
        <w:rPr>
          <w:sz w:val="28"/>
          <w:szCs w:val="28"/>
          <w:lang w:val="uk-UA"/>
        </w:rPr>
        <w:t>відбор</w:t>
      </w:r>
      <w:r w:rsidRPr="00162C01">
        <w:rPr>
          <w:sz w:val="28"/>
          <w:szCs w:val="28"/>
          <w:lang w:val="uk-UA"/>
        </w:rPr>
        <w:t>у.</w:t>
      </w:r>
    </w:p>
    <w:p w14:paraId="62B388CA" w14:textId="77777777" w:rsidR="00C3222C" w:rsidRPr="00162C01" w:rsidRDefault="008D1201"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 xml:space="preserve">.3. У </w:t>
      </w:r>
      <w:r w:rsidRPr="00162C01">
        <w:rPr>
          <w:sz w:val="28"/>
          <w:szCs w:val="28"/>
          <w:lang w:val="uk-UA"/>
        </w:rPr>
        <w:t>відбор</w:t>
      </w:r>
      <w:r w:rsidR="00C3222C" w:rsidRPr="00162C01">
        <w:rPr>
          <w:sz w:val="28"/>
          <w:szCs w:val="28"/>
          <w:lang w:val="uk-UA"/>
        </w:rPr>
        <w:t xml:space="preserve">і можуть брати участь суб’єкти господарювання (юридичні особи та фізичні особи-підприємці), які відповідають визначеним цим Порядком вимогам та подали у визначений строк необхідні документи </w:t>
      </w:r>
      <w:r w:rsidR="009C77AF" w:rsidRPr="00162C01">
        <w:rPr>
          <w:sz w:val="28"/>
          <w:szCs w:val="28"/>
          <w:lang w:val="uk-UA"/>
        </w:rPr>
        <w:t xml:space="preserve">для участі у </w:t>
      </w:r>
      <w:r w:rsidRPr="00162C01">
        <w:rPr>
          <w:sz w:val="28"/>
          <w:szCs w:val="28"/>
          <w:lang w:val="uk-UA"/>
        </w:rPr>
        <w:t>відб</w:t>
      </w:r>
      <w:r w:rsidR="009C77AF" w:rsidRPr="00162C01">
        <w:rPr>
          <w:sz w:val="28"/>
          <w:szCs w:val="28"/>
          <w:lang w:val="uk-UA"/>
        </w:rPr>
        <w:t>орі</w:t>
      </w:r>
      <w:r w:rsidR="00C3222C" w:rsidRPr="00162C01">
        <w:rPr>
          <w:sz w:val="28"/>
          <w:szCs w:val="28"/>
          <w:lang w:val="uk-UA"/>
        </w:rPr>
        <w:t>.</w:t>
      </w:r>
    </w:p>
    <w:p w14:paraId="1C938B6C" w14:textId="77777777" w:rsidR="00C3222C" w:rsidRPr="00162C01" w:rsidRDefault="00B47286"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 xml:space="preserve">.4. До участі </w:t>
      </w:r>
      <w:r w:rsidRPr="00162C01">
        <w:rPr>
          <w:sz w:val="28"/>
          <w:szCs w:val="28"/>
          <w:lang w:val="uk-UA"/>
        </w:rPr>
        <w:t>у відбор</w:t>
      </w:r>
      <w:r w:rsidR="00C3222C" w:rsidRPr="00162C01">
        <w:rPr>
          <w:sz w:val="28"/>
          <w:szCs w:val="28"/>
          <w:lang w:val="uk-UA"/>
        </w:rPr>
        <w:t>і не допускаються суб’єкти господарювання (юридичні особи та фізичні особи-підприємці):</w:t>
      </w:r>
      <w:r w:rsidR="00FA4C58" w:rsidRPr="00162C01">
        <w:rPr>
          <w:sz w:val="28"/>
          <w:szCs w:val="28"/>
          <w:lang w:val="uk-UA"/>
        </w:rPr>
        <w:t xml:space="preserve"> </w:t>
      </w:r>
    </w:p>
    <w:p w14:paraId="63586023" w14:textId="77777777" w:rsidR="00C3222C" w:rsidRPr="00162C01" w:rsidRDefault="00B47286"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 xml:space="preserve">.4.1. які визнані банкрутом або стосовно </w:t>
      </w:r>
      <w:r w:rsidR="009C77AF" w:rsidRPr="00162C01">
        <w:rPr>
          <w:sz w:val="28"/>
          <w:szCs w:val="28"/>
          <w:lang w:val="uk-UA"/>
        </w:rPr>
        <w:t>яких</w:t>
      </w:r>
      <w:r w:rsidR="00C3222C" w:rsidRPr="00162C01">
        <w:rPr>
          <w:sz w:val="28"/>
          <w:szCs w:val="28"/>
          <w:lang w:val="uk-UA"/>
        </w:rPr>
        <w:t xml:space="preserve"> порушено провадження у справі про банкрутство;</w:t>
      </w:r>
    </w:p>
    <w:p w14:paraId="506CF781" w14:textId="77777777" w:rsidR="00C3222C" w:rsidRPr="00162C01" w:rsidRDefault="00A1076E"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.4.2. щодо яких прийнято рішення про припинення діяльності;</w:t>
      </w:r>
    </w:p>
    <w:p w14:paraId="7F5FF311" w14:textId="77777777" w:rsidR="00C3222C" w:rsidRPr="00162C01" w:rsidRDefault="00512CAC"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.4.</w:t>
      </w:r>
      <w:r w:rsidR="00DF0CBE" w:rsidRPr="00162C01">
        <w:rPr>
          <w:sz w:val="28"/>
          <w:szCs w:val="28"/>
          <w:lang w:val="uk-UA"/>
        </w:rPr>
        <w:t>3</w:t>
      </w:r>
      <w:r w:rsidR="00C3222C" w:rsidRPr="00162C01">
        <w:rPr>
          <w:sz w:val="28"/>
          <w:szCs w:val="28"/>
          <w:lang w:val="uk-UA"/>
        </w:rPr>
        <w:t xml:space="preserve">. </w:t>
      </w:r>
      <w:r w:rsidR="00FA4C58" w:rsidRPr="00162C01">
        <w:rPr>
          <w:sz w:val="28"/>
          <w:szCs w:val="28"/>
          <w:lang w:val="uk-UA"/>
        </w:rPr>
        <w:t xml:space="preserve">які </w:t>
      </w:r>
      <w:r w:rsidR="00C3222C" w:rsidRPr="00162C01">
        <w:rPr>
          <w:sz w:val="28"/>
          <w:szCs w:val="28"/>
          <w:lang w:val="uk-UA"/>
        </w:rPr>
        <w:t xml:space="preserve">подали для участі у </w:t>
      </w:r>
      <w:r w:rsidRPr="00162C01">
        <w:rPr>
          <w:sz w:val="28"/>
          <w:szCs w:val="28"/>
          <w:lang w:val="uk-UA"/>
        </w:rPr>
        <w:t>відбор</w:t>
      </w:r>
      <w:r w:rsidR="00C3222C" w:rsidRPr="00162C01">
        <w:rPr>
          <w:sz w:val="28"/>
          <w:szCs w:val="28"/>
          <w:lang w:val="uk-UA"/>
        </w:rPr>
        <w:t>і неналежним чином оформлені документи, а також такі, що містять недостовірну інформацію</w:t>
      </w:r>
      <w:r w:rsidRPr="00162C01">
        <w:rPr>
          <w:sz w:val="28"/>
          <w:szCs w:val="28"/>
          <w:lang w:val="uk-UA"/>
        </w:rPr>
        <w:t>;</w:t>
      </w:r>
    </w:p>
    <w:p w14:paraId="1EFCBFE6" w14:textId="77777777" w:rsidR="00FA4C58" w:rsidRPr="00162C01" w:rsidRDefault="00512CAC" w:rsidP="00C3222C">
      <w:pPr>
        <w:shd w:val="clear" w:color="auto" w:fill="FFFFFF"/>
        <w:ind w:firstLine="567"/>
        <w:jc w:val="both"/>
        <w:rPr>
          <w:sz w:val="28"/>
          <w:szCs w:val="28"/>
          <w:lang w:val="uk-UA"/>
        </w:rPr>
      </w:pPr>
      <w:r w:rsidRPr="00162C01">
        <w:rPr>
          <w:sz w:val="28"/>
          <w:szCs w:val="28"/>
          <w:lang w:val="uk-UA"/>
        </w:rPr>
        <w:lastRenderedPageBreak/>
        <w:t>6</w:t>
      </w:r>
      <w:r w:rsidR="00FA4C58" w:rsidRPr="00162C01">
        <w:rPr>
          <w:sz w:val="28"/>
          <w:szCs w:val="28"/>
          <w:lang w:val="uk-UA"/>
        </w:rPr>
        <w:t>.4.</w:t>
      </w:r>
      <w:r w:rsidR="00DF0CBE" w:rsidRPr="00162C01">
        <w:rPr>
          <w:sz w:val="28"/>
          <w:szCs w:val="28"/>
          <w:lang w:val="uk-UA"/>
        </w:rPr>
        <w:t>4</w:t>
      </w:r>
      <w:r w:rsidR="00FA4C58" w:rsidRPr="00162C01">
        <w:rPr>
          <w:sz w:val="28"/>
          <w:szCs w:val="28"/>
          <w:lang w:val="uk-UA"/>
        </w:rPr>
        <w:t>. які подали документи пізніше строку їх прийняття</w:t>
      </w:r>
      <w:r w:rsidR="009C77AF" w:rsidRPr="00162C01">
        <w:rPr>
          <w:sz w:val="28"/>
          <w:szCs w:val="28"/>
          <w:lang w:val="uk-UA"/>
        </w:rPr>
        <w:t>, зазначеного</w:t>
      </w:r>
      <w:r w:rsidR="00FA4C58" w:rsidRPr="00162C01">
        <w:rPr>
          <w:sz w:val="28"/>
          <w:szCs w:val="28"/>
          <w:lang w:val="uk-UA"/>
        </w:rPr>
        <w:t xml:space="preserve"> в оголошенні про проведення </w:t>
      </w:r>
      <w:r w:rsidRPr="00162C01">
        <w:rPr>
          <w:sz w:val="28"/>
          <w:szCs w:val="28"/>
          <w:lang w:val="uk-UA"/>
        </w:rPr>
        <w:t>відбор</w:t>
      </w:r>
      <w:r w:rsidR="00FA4C58" w:rsidRPr="00162C01">
        <w:rPr>
          <w:sz w:val="28"/>
          <w:szCs w:val="28"/>
          <w:lang w:val="uk-UA"/>
        </w:rPr>
        <w:t>у;</w:t>
      </w:r>
    </w:p>
    <w:p w14:paraId="615AA39C" w14:textId="77777777" w:rsidR="00E0702A" w:rsidRPr="00162C01" w:rsidRDefault="00F30749" w:rsidP="00C3222C">
      <w:pPr>
        <w:shd w:val="clear" w:color="auto" w:fill="FFFFFF"/>
        <w:ind w:firstLine="567"/>
        <w:jc w:val="both"/>
        <w:rPr>
          <w:sz w:val="28"/>
          <w:szCs w:val="28"/>
          <w:lang w:val="uk-UA"/>
        </w:rPr>
      </w:pPr>
      <w:r w:rsidRPr="00162C01">
        <w:rPr>
          <w:sz w:val="28"/>
          <w:szCs w:val="28"/>
          <w:lang w:val="uk-UA"/>
        </w:rPr>
        <w:t>6</w:t>
      </w:r>
      <w:r w:rsidR="00E0702A" w:rsidRPr="00162C01">
        <w:rPr>
          <w:sz w:val="28"/>
          <w:szCs w:val="28"/>
          <w:lang w:val="uk-UA"/>
        </w:rPr>
        <w:t>.4.</w:t>
      </w:r>
      <w:r w:rsidR="00DF0CBE" w:rsidRPr="00162C01">
        <w:rPr>
          <w:sz w:val="28"/>
          <w:szCs w:val="28"/>
          <w:lang w:val="uk-UA"/>
        </w:rPr>
        <w:t>5</w:t>
      </w:r>
      <w:r w:rsidR="00E0702A" w:rsidRPr="00162C01">
        <w:rPr>
          <w:sz w:val="28"/>
          <w:szCs w:val="28"/>
          <w:lang w:val="uk-UA"/>
        </w:rPr>
        <w:t>.</w:t>
      </w:r>
      <w:r w:rsidR="009A0B8C" w:rsidRPr="00162C01">
        <w:rPr>
          <w:sz w:val="28"/>
          <w:szCs w:val="28"/>
          <w:lang w:val="uk-UA"/>
        </w:rPr>
        <w:t xml:space="preserve"> які надали не повний пакет документів згідно розділ</w:t>
      </w:r>
      <w:r w:rsidR="00BE6AF9" w:rsidRPr="00162C01">
        <w:rPr>
          <w:sz w:val="28"/>
          <w:szCs w:val="28"/>
          <w:lang w:val="uk-UA"/>
        </w:rPr>
        <w:t xml:space="preserve">у </w:t>
      </w:r>
      <w:r w:rsidR="00BB4B4B" w:rsidRPr="00162C01">
        <w:rPr>
          <w:sz w:val="28"/>
          <w:szCs w:val="28"/>
          <w:lang w:val="uk-UA"/>
        </w:rPr>
        <w:t>5</w:t>
      </w:r>
      <w:r w:rsidR="009A0B8C" w:rsidRPr="00162C01">
        <w:rPr>
          <w:sz w:val="28"/>
          <w:szCs w:val="28"/>
          <w:lang w:val="uk-UA"/>
        </w:rPr>
        <w:t xml:space="preserve"> Порядку;</w:t>
      </w:r>
    </w:p>
    <w:p w14:paraId="6D437554" w14:textId="77777777" w:rsidR="00C3222C" w:rsidRPr="00162C01" w:rsidRDefault="00CC4250"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.4.</w:t>
      </w:r>
      <w:r w:rsidR="00DF0CBE" w:rsidRPr="00162C01">
        <w:rPr>
          <w:sz w:val="28"/>
          <w:szCs w:val="28"/>
          <w:lang w:val="uk-UA"/>
        </w:rPr>
        <w:t>6</w:t>
      </w:r>
      <w:r w:rsidR="00C3222C" w:rsidRPr="00162C01">
        <w:rPr>
          <w:sz w:val="28"/>
          <w:szCs w:val="28"/>
          <w:lang w:val="uk-UA"/>
        </w:rPr>
        <w:t xml:space="preserve">.  які </w:t>
      </w:r>
      <w:r w:rsidR="00F5371F" w:rsidRPr="00162C01">
        <w:rPr>
          <w:sz w:val="28"/>
          <w:szCs w:val="28"/>
          <w:lang w:val="uk-UA"/>
        </w:rPr>
        <w:t>не відповідають</w:t>
      </w:r>
      <w:r w:rsidR="00C3222C" w:rsidRPr="00162C01">
        <w:rPr>
          <w:sz w:val="28"/>
          <w:szCs w:val="28"/>
          <w:lang w:val="uk-UA"/>
        </w:rPr>
        <w:t xml:space="preserve"> вимогам, передбаченим Порядком;</w:t>
      </w:r>
    </w:p>
    <w:p w14:paraId="4FF919AA" w14:textId="77777777" w:rsidR="009F23C4" w:rsidRPr="00162C01" w:rsidRDefault="00F101E6"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.4.</w:t>
      </w:r>
      <w:r w:rsidR="00DF0CBE" w:rsidRPr="00162C01">
        <w:rPr>
          <w:sz w:val="28"/>
          <w:szCs w:val="28"/>
          <w:lang w:val="uk-UA"/>
        </w:rPr>
        <w:t>7</w:t>
      </w:r>
      <w:r w:rsidR="00C3222C" w:rsidRPr="00162C01">
        <w:rPr>
          <w:sz w:val="28"/>
          <w:szCs w:val="28"/>
          <w:lang w:val="uk-UA"/>
        </w:rPr>
        <w:t>. пропозиція</w:t>
      </w:r>
      <w:r w:rsidR="009C77AF" w:rsidRPr="00162C01">
        <w:rPr>
          <w:sz w:val="28"/>
          <w:szCs w:val="28"/>
          <w:lang w:val="uk-UA"/>
        </w:rPr>
        <w:t xml:space="preserve"> </w:t>
      </w:r>
      <w:r w:rsidRPr="00162C01">
        <w:rPr>
          <w:sz w:val="28"/>
          <w:szCs w:val="28"/>
          <w:lang w:val="uk-UA"/>
        </w:rPr>
        <w:t>для відбору</w:t>
      </w:r>
      <w:r w:rsidR="00C3222C" w:rsidRPr="00162C01">
        <w:rPr>
          <w:sz w:val="28"/>
          <w:szCs w:val="28"/>
          <w:lang w:val="uk-UA"/>
        </w:rPr>
        <w:t xml:space="preserve"> яких не відповідає умовам </w:t>
      </w:r>
      <w:r w:rsidRPr="00162C01">
        <w:rPr>
          <w:sz w:val="28"/>
          <w:szCs w:val="28"/>
          <w:lang w:val="uk-UA"/>
        </w:rPr>
        <w:t>відбор</w:t>
      </w:r>
      <w:r w:rsidR="00C3222C" w:rsidRPr="00162C01">
        <w:rPr>
          <w:sz w:val="28"/>
          <w:szCs w:val="28"/>
          <w:lang w:val="uk-UA"/>
        </w:rPr>
        <w:t>у.</w:t>
      </w:r>
    </w:p>
    <w:p w14:paraId="225A7C3B" w14:textId="77777777" w:rsidR="00C3222C" w:rsidRPr="00162C01" w:rsidRDefault="00AA339A" w:rsidP="009F23C4">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 xml:space="preserve">.5. Для </w:t>
      </w:r>
      <w:r w:rsidR="00C3222C" w:rsidRPr="00162C01">
        <w:rPr>
          <w:sz w:val="28"/>
          <w:szCs w:val="28"/>
          <w:shd w:val="clear" w:color="auto" w:fill="FFFFFF"/>
          <w:lang w:val="uk-UA"/>
        </w:rPr>
        <w:t xml:space="preserve">участі у </w:t>
      </w:r>
      <w:r w:rsidRPr="00162C01">
        <w:rPr>
          <w:sz w:val="28"/>
          <w:szCs w:val="28"/>
          <w:shd w:val="clear" w:color="auto" w:fill="FFFFFF"/>
          <w:lang w:val="uk-UA"/>
        </w:rPr>
        <w:t>відбор</w:t>
      </w:r>
      <w:r w:rsidR="00C3222C" w:rsidRPr="00162C01">
        <w:rPr>
          <w:sz w:val="28"/>
          <w:szCs w:val="28"/>
          <w:shd w:val="clear" w:color="auto" w:fill="FFFFFF"/>
          <w:lang w:val="uk-UA"/>
        </w:rPr>
        <w:t>і претендент</w:t>
      </w:r>
      <w:r w:rsidR="00C3222C" w:rsidRPr="00162C01">
        <w:rPr>
          <w:sz w:val="28"/>
          <w:szCs w:val="28"/>
          <w:lang w:val="uk-UA"/>
        </w:rPr>
        <w:t xml:space="preserve"> </w:t>
      </w:r>
      <w:r w:rsidR="00C3222C" w:rsidRPr="00162C01">
        <w:rPr>
          <w:sz w:val="28"/>
          <w:szCs w:val="28"/>
          <w:shd w:val="clear" w:color="auto" w:fill="FFFFFF"/>
          <w:lang w:val="uk-UA"/>
        </w:rPr>
        <w:t xml:space="preserve">подає </w:t>
      </w:r>
      <w:r w:rsidR="00BF3F1B" w:rsidRPr="00162C01">
        <w:rPr>
          <w:sz w:val="28"/>
          <w:szCs w:val="28"/>
          <w:lang w:val="uk-UA"/>
        </w:rPr>
        <w:t>документи згідно з переліком, визначеним у розділ</w:t>
      </w:r>
      <w:r w:rsidR="00C920E5" w:rsidRPr="00162C01">
        <w:rPr>
          <w:sz w:val="28"/>
          <w:szCs w:val="28"/>
          <w:lang w:val="uk-UA"/>
        </w:rPr>
        <w:t>і</w:t>
      </w:r>
      <w:r w:rsidR="00BB4B4B" w:rsidRPr="00162C01">
        <w:rPr>
          <w:sz w:val="28"/>
          <w:szCs w:val="28"/>
          <w:lang w:val="uk-UA"/>
        </w:rPr>
        <w:t xml:space="preserve"> 5</w:t>
      </w:r>
      <w:r w:rsidR="00BF3F1B" w:rsidRPr="00162C01">
        <w:rPr>
          <w:sz w:val="28"/>
          <w:szCs w:val="28"/>
          <w:lang w:val="uk-UA"/>
        </w:rPr>
        <w:t xml:space="preserve"> Порядку</w:t>
      </w:r>
      <w:r w:rsidR="00C3222C" w:rsidRPr="00162C01">
        <w:rPr>
          <w:sz w:val="28"/>
          <w:szCs w:val="28"/>
          <w:lang w:val="uk-UA"/>
        </w:rPr>
        <w:t>.</w:t>
      </w:r>
    </w:p>
    <w:p w14:paraId="045CA560" w14:textId="77777777" w:rsidR="00C3222C" w:rsidRPr="00162C01" w:rsidRDefault="004A5B30" w:rsidP="00C3222C">
      <w:pPr>
        <w:shd w:val="clear" w:color="auto" w:fill="FFFFFF"/>
        <w:ind w:firstLine="567"/>
        <w:jc w:val="both"/>
        <w:rPr>
          <w:sz w:val="28"/>
          <w:szCs w:val="28"/>
          <w:lang w:val="uk-UA"/>
        </w:rPr>
      </w:pPr>
      <w:r w:rsidRPr="00162C01">
        <w:rPr>
          <w:rStyle w:val="ab"/>
          <w:b w:val="0"/>
          <w:bCs w:val="0"/>
          <w:sz w:val="28"/>
          <w:szCs w:val="28"/>
          <w:lang w:val="uk-UA"/>
        </w:rPr>
        <w:t>6</w:t>
      </w:r>
      <w:r w:rsidR="00C3222C" w:rsidRPr="00162C01">
        <w:rPr>
          <w:rStyle w:val="ab"/>
          <w:b w:val="0"/>
          <w:bCs w:val="0"/>
          <w:sz w:val="28"/>
          <w:szCs w:val="28"/>
          <w:lang w:val="uk-UA"/>
        </w:rPr>
        <w:t xml:space="preserve">.6. </w:t>
      </w:r>
      <w:r w:rsidR="00C3222C" w:rsidRPr="00162C01">
        <w:rPr>
          <w:sz w:val="28"/>
          <w:szCs w:val="28"/>
          <w:lang w:val="uk-UA"/>
        </w:rPr>
        <w:t xml:space="preserve">Інформація, що міститься в документах, поданих претендентами для участі у </w:t>
      </w:r>
      <w:r w:rsidRPr="00162C01">
        <w:rPr>
          <w:sz w:val="28"/>
          <w:szCs w:val="28"/>
          <w:lang w:val="uk-UA"/>
        </w:rPr>
        <w:t>відбор</w:t>
      </w:r>
      <w:r w:rsidR="00C3222C" w:rsidRPr="00162C01">
        <w:rPr>
          <w:sz w:val="28"/>
          <w:szCs w:val="28"/>
          <w:lang w:val="uk-UA"/>
        </w:rPr>
        <w:t xml:space="preserve">і, повинна бути актуальною на момент подання документів для участі у </w:t>
      </w:r>
      <w:r w:rsidRPr="00162C01">
        <w:rPr>
          <w:sz w:val="28"/>
          <w:szCs w:val="28"/>
          <w:lang w:val="uk-UA"/>
        </w:rPr>
        <w:t>відбор</w:t>
      </w:r>
      <w:r w:rsidR="00C3222C" w:rsidRPr="00162C01">
        <w:rPr>
          <w:sz w:val="28"/>
          <w:szCs w:val="28"/>
          <w:lang w:val="uk-UA"/>
        </w:rPr>
        <w:t>і.</w:t>
      </w:r>
    </w:p>
    <w:p w14:paraId="7141015B" w14:textId="77777777" w:rsidR="00C3222C" w:rsidRPr="00162C01" w:rsidRDefault="00DA3189"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 xml:space="preserve">.7. Документи для участі у </w:t>
      </w:r>
      <w:r w:rsidRPr="00162C01">
        <w:rPr>
          <w:sz w:val="28"/>
          <w:szCs w:val="28"/>
          <w:lang w:val="uk-UA"/>
        </w:rPr>
        <w:t>відбор</w:t>
      </w:r>
      <w:r w:rsidR="00C3222C" w:rsidRPr="00162C01">
        <w:rPr>
          <w:sz w:val="28"/>
          <w:szCs w:val="28"/>
          <w:lang w:val="uk-UA"/>
        </w:rPr>
        <w:t xml:space="preserve">і та документи, що підтверджують відповідність учасника </w:t>
      </w:r>
      <w:r w:rsidRPr="00162C01">
        <w:rPr>
          <w:sz w:val="28"/>
          <w:szCs w:val="28"/>
          <w:lang w:val="uk-UA"/>
        </w:rPr>
        <w:t>відбор</w:t>
      </w:r>
      <w:r w:rsidR="00C3222C" w:rsidRPr="00162C01">
        <w:rPr>
          <w:sz w:val="28"/>
          <w:szCs w:val="28"/>
          <w:lang w:val="uk-UA"/>
        </w:rPr>
        <w:t>у</w:t>
      </w:r>
      <w:r w:rsidR="009C77AF" w:rsidRPr="00162C01">
        <w:rPr>
          <w:sz w:val="28"/>
          <w:szCs w:val="28"/>
          <w:lang w:val="uk-UA"/>
        </w:rPr>
        <w:t>,</w:t>
      </w:r>
      <w:r w:rsidR="00C3222C" w:rsidRPr="00162C01">
        <w:rPr>
          <w:sz w:val="28"/>
          <w:szCs w:val="28"/>
          <w:lang w:val="uk-UA"/>
        </w:rPr>
        <w:t xml:space="preserve"> нумеруються, прошиваються, підписуються керівником або уповноваженою особою претендента та скріплюються печаткою з позначенням кількості сторінок цифрами та словами.</w:t>
      </w:r>
    </w:p>
    <w:p w14:paraId="65DDE3B6" w14:textId="77777777" w:rsidR="00C3222C" w:rsidRPr="00162C01" w:rsidRDefault="000501FE" w:rsidP="009C7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62C01">
        <w:rPr>
          <w:sz w:val="28"/>
          <w:szCs w:val="28"/>
          <w:lang w:val="uk-UA"/>
        </w:rPr>
        <w:t>6</w:t>
      </w:r>
      <w:r w:rsidR="00C3222C" w:rsidRPr="00162C01">
        <w:rPr>
          <w:sz w:val="28"/>
          <w:szCs w:val="28"/>
          <w:lang w:val="uk-UA"/>
        </w:rPr>
        <w:t xml:space="preserve">.8. Документи подаються в закритому конверті особисто або надсилаються поштою у закритому конверті, з позначкою «для участі у </w:t>
      </w:r>
      <w:r w:rsidR="00DD64C2" w:rsidRPr="00162C01">
        <w:rPr>
          <w:sz w:val="28"/>
          <w:szCs w:val="28"/>
          <w:lang w:val="uk-UA"/>
        </w:rPr>
        <w:t>відбор</w:t>
      </w:r>
      <w:r w:rsidR="00C3222C" w:rsidRPr="00162C01">
        <w:rPr>
          <w:sz w:val="28"/>
          <w:szCs w:val="28"/>
          <w:lang w:val="uk-UA"/>
        </w:rPr>
        <w:t xml:space="preserve">і </w:t>
      </w:r>
      <w:r w:rsidR="00EE1870" w:rsidRPr="00162C01">
        <w:rPr>
          <w:sz w:val="28"/>
          <w:szCs w:val="28"/>
          <w:lang w:val="uk-UA"/>
        </w:rPr>
        <w:t xml:space="preserve">суб’єктів господарювання, які </w:t>
      </w:r>
      <w:r w:rsidR="009C77AF" w:rsidRPr="00162C01">
        <w:rPr>
          <w:sz w:val="28"/>
          <w:szCs w:val="28"/>
          <w:lang w:val="uk-UA"/>
        </w:rPr>
        <w:t xml:space="preserve">надають послуги з транспортування тимчасово затриманих транспортних засобів на спеціальний майданчик за допомогою спеціальних автомобілів-евакуаторів </w:t>
      </w:r>
      <w:r w:rsidR="009C77AF" w:rsidRPr="00162C01">
        <w:rPr>
          <w:sz w:val="28"/>
          <w:szCs w:val="28"/>
          <w:shd w:val="clear" w:color="auto" w:fill="FFFFFF"/>
          <w:lang w:val="uk-UA"/>
        </w:rPr>
        <w:t xml:space="preserve">на території </w:t>
      </w:r>
      <w:r w:rsidR="009C77AF" w:rsidRPr="00162C01">
        <w:rPr>
          <w:sz w:val="28"/>
          <w:szCs w:val="28"/>
          <w:lang w:val="uk-UA"/>
        </w:rPr>
        <w:t>Вінницької міської територіальної громади</w:t>
      </w:r>
      <w:r w:rsidR="00C3222C" w:rsidRPr="00162C01">
        <w:rPr>
          <w:sz w:val="28"/>
          <w:szCs w:val="28"/>
          <w:lang w:val="uk-UA"/>
        </w:rPr>
        <w:t>, назва претендента, код ЄДР</w:t>
      </w:r>
      <w:r w:rsidR="009C77AF" w:rsidRPr="00162C01">
        <w:rPr>
          <w:sz w:val="28"/>
          <w:szCs w:val="28"/>
          <w:lang w:val="uk-UA"/>
        </w:rPr>
        <w:t>ПОУ</w:t>
      </w:r>
      <w:r w:rsidR="00C811D1" w:rsidRPr="00162C01">
        <w:rPr>
          <w:sz w:val="28"/>
          <w:szCs w:val="28"/>
          <w:lang w:val="uk-UA"/>
        </w:rPr>
        <w:t xml:space="preserve"> або </w:t>
      </w:r>
      <w:r w:rsidR="00C811D1" w:rsidRPr="00162C01">
        <w:rPr>
          <w:sz w:val="28"/>
          <w:szCs w:val="26"/>
          <w:lang w:val="uk-UA"/>
        </w:rPr>
        <w:t>реєстраційний номер облікової картки податків (РНОКПП)</w:t>
      </w:r>
      <w:r w:rsidR="00C3222C" w:rsidRPr="00162C01">
        <w:rPr>
          <w:sz w:val="28"/>
          <w:szCs w:val="28"/>
          <w:lang w:val="uk-UA"/>
        </w:rPr>
        <w:t>, юридична та фактична адреса», з описом вкладання кореспонденції.</w:t>
      </w:r>
    </w:p>
    <w:p w14:paraId="0C75AD70" w14:textId="77777777" w:rsidR="00C3222C" w:rsidRPr="00162C01" w:rsidRDefault="00714593"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.9. Конверти з документами та пропозиціями</w:t>
      </w:r>
      <w:r w:rsidRPr="00162C01">
        <w:rPr>
          <w:sz w:val="28"/>
          <w:szCs w:val="28"/>
          <w:lang w:val="uk-UA"/>
        </w:rPr>
        <w:t xml:space="preserve"> для відбору</w:t>
      </w:r>
      <w:r w:rsidR="00C3222C" w:rsidRPr="00162C01">
        <w:rPr>
          <w:sz w:val="28"/>
          <w:szCs w:val="28"/>
          <w:lang w:val="uk-UA"/>
        </w:rPr>
        <w:t xml:space="preserve">, що надійшли після закінчення строку їх надання, не розкриваються і повертаються учасникам </w:t>
      </w:r>
      <w:r w:rsidRPr="00162C01">
        <w:rPr>
          <w:sz w:val="28"/>
          <w:szCs w:val="28"/>
          <w:lang w:val="uk-UA"/>
        </w:rPr>
        <w:t>відбору</w:t>
      </w:r>
      <w:r w:rsidR="00C3222C" w:rsidRPr="00162C01">
        <w:rPr>
          <w:sz w:val="28"/>
          <w:szCs w:val="28"/>
          <w:lang w:val="uk-UA"/>
        </w:rPr>
        <w:t xml:space="preserve"> без реєстрації.</w:t>
      </w:r>
    </w:p>
    <w:p w14:paraId="198B5FE1" w14:textId="77777777" w:rsidR="00C3222C" w:rsidRPr="00162C01" w:rsidRDefault="009C4B45"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 xml:space="preserve">.10. Кожен учасник </w:t>
      </w:r>
      <w:r w:rsidRPr="00162C01">
        <w:rPr>
          <w:sz w:val="28"/>
          <w:szCs w:val="28"/>
          <w:lang w:val="uk-UA"/>
        </w:rPr>
        <w:t>відбор</w:t>
      </w:r>
      <w:r w:rsidR="00C3222C" w:rsidRPr="00162C01">
        <w:rPr>
          <w:sz w:val="28"/>
          <w:szCs w:val="28"/>
          <w:lang w:val="uk-UA"/>
        </w:rPr>
        <w:t>у має право подати лише одну пропозицію</w:t>
      </w:r>
      <w:r w:rsidRPr="00162C01">
        <w:rPr>
          <w:sz w:val="28"/>
          <w:szCs w:val="28"/>
          <w:lang w:val="uk-UA"/>
        </w:rPr>
        <w:t xml:space="preserve"> для відбору</w:t>
      </w:r>
      <w:r w:rsidR="00C3222C" w:rsidRPr="00162C01">
        <w:rPr>
          <w:sz w:val="28"/>
          <w:szCs w:val="28"/>
          <w:lang w:val="uk-UA"/>
        </w:rPr>
        <w:t>.</w:t>
      </w:r>
    </w:p>
    <w:p w14:paraId="12EA0B70" w14:textId="77777777" w:rsidR="00C3222C" w:rsidRPr="00162C01" w:rsidRDefault="003101A7"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.11. Конверти з документами та пропозиціями</w:t>
      </w:r>
      <w:r w:rsidRPr="00162C01">
        <w:rPr>
          <w:sz w:val="28"/>
          <w:szCs w:val="28"/>
          <w:lang w:val="uk-UA"/>
        </w:rPr>
        <w:t xml:space="preserve"> для відбору</w:t>
      </w:r>
      <w:r w:rsidR="00C3222C" w:rsidRPr="00162C01">
        <w:rPr>
          <w:sz w:val="28"/>
          <w:szCs w:val="28"/>
          <w:lang w:val="uk-UA"/>
        </w:rPr>
        <w:t xml:space="preserve"> реєструються секретарем </w:t>
      </w:r>
      <w:r w:rsidRPr="00162C01">
        <w:rPr>
          <w:sz w:val="28"/>
          <w:szCs w:val="28"/>
          <w:lang w:val="uk-UA"/>
        </w:rPr>
        <w:t>робочої групи</w:t>
      </w:r>
      <w:r w:rsidR="00C3222C" w:rsidRPr="00162C01">
        <w:rPr>
          <w:sz w:val="28"/>
          <w:szCs w:val="28"/>
          <w:lang w:val="uk-UA"/>
        </w:rPr>
        <w:t xml:space="preserve"> в журналі обліку та відкриваються під час проведення </w:t>
      </w:r>
      <w:r w:rsidRPr="00162C01">
        <w:rPr>
          <w:sz w:val="28"/>
          <w:szCs w:val="28"/>
          <w:lang w:val="uk-UA"/>
        </w:rPr>
        <w:t>відбору</w:t>
      </w:r>
      <w:r w:rsidR="00C3222C" w:rsidRPr="00162C01">
        <w:rPr>
          <w:sz w:val="28"/>
          <w:szCs w:val="28"/>
          <w:lang w:val="uk-UA"/>
        </w:rPr>
        <w:t>, у присутності усіх запрошених учасників.</w:t>
      </w:r>
    </w:p>
    <w:p w14:paraId="37C59337" w14:textId="77777777" w:rsidR="00C3222C" w:rsidRPr="00162C01" w:rsidRDefault="005F1D03"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 xml:space="preserve">.12. Учасник </w:t>
      </w:r>
      <w:r w:rsidRPr="00162C01">
        <w:rPr>
          <w:sz w:val="28"/>
          <w:szCs w:val="28"/>
          <w:lang w:val="uk-UA"/>
        </w:rPr>
        <w:t>відбору</w:t>
      </w:r>
      <w:r w:rsidR="00C3222C" w:rsidRPr="00162C01">
        <w:rPr>
          <w:sz w:val="28"/>
          <w:szCs w:val="28"/>
          <w:lang w:val="uk-UA"/>
        </w:rPr>
        <w:t xml:space="preserve"> має право відкликати документи та власну пропозицію</w:t>
      </w:r>
      <w:r w:rsidRPr="00162C01">
        <w:rPr>
          <w:sz w:val="28"/>
          <w:szCs w:val="28"/>
          <w:lang w:val="uk-UA"/>
        </w:rPr>
        <w:t xml:space="preserve"> для відбору</w:t>
      </w:r>
      <w:r w:rsidR="00F45A8A" w:rsidRPr="00162C01">
        <w:rPr>
          <w:sz w:val="28"/>
          <w:szCs w:val="28"/>
          <w:lang w:val="uk-UA"/>
        </w:rPr>
        <w:t xml:space="preserve"> до </w:t>
      </w:r>
      <w:r w:rsidR="00C3222C" w:rsidRPr="00162C01">
        <w:rPr>
          <w:sz w:val="28"/>
          <w:szCs w:val="28"/>
          <w:lang w:val="uk-UA"/>
        </w:rPr>
        <w:t xml:space="preserve">моменту </w:t>
      </w:r>
      <w:r w:rsidR="009C77AF" w:rsidRPr="00162C01">
        <w:rPr>
          <w:sz w:val="28"/>
          <w:szCs w:val="28"/>
          <w:lang w:val="uk-UA"/>
        </w:rPr>
        <w:t xml:space="preserve">проведення </w:t>
      </w:r>
      <w:r w:rsidR="00C3222C" w:rsidRPr="00162C01">
        <w:rPr>
          <w:sz w:val="28"/>
          <w:szCs w:val="28"/>
          <w:lang w:val="uk-UA"/>
        </w:rPr>
        <w:t xml:space="preserve">або під час </w:t>
      </w:r>
      <w:r w:rsidR="009C77AF" w:rsidRPr="00162C01">
        <w:rPr>
          <w:sz w:val="28"/>
          <w:szCs w:val="28"/>
          <w:lang w:val="uk-UA"/>
        </w:rPr>
        <w:t xml:space="preserve">проведення </w:t>
      </w:r>
      <w:r w:rsidR="00C3222C" w:rsidRPr="00162C01">
        <w:rPr>
          <w:sz w:val="28"/>
          <w:szCs w:val="28"/>
          <w:lang w:val="uk-UA"/>
        </w:rPr>
        <w:t xml:space="preserve">засідання </w:t>
      </w:r>
      <w:r w:rsidRPr="00162C01">
        <w:rPr>
          <w:sz w:val="28"/>
          <w:szCs w:val="28"/>
          <w:lang w:val="uk-UA"/>
        </w:rPr>
        <w:t>робочої групи</w:t>
      </w:r>
      <w:r w:rsidR="00C3222C" w:rsidRPr="00162C01">
        <w:rPr>
          <w:sz w:val="28"/>
          <w:szCs w:val="28"/>
          <w:lang w:val="uk-UA"/>
        </w:rPr>
        <w:t>.</w:t>
      </w:r>
    </w:p>
    <w:p w14:paraId="31AD826B" w14:textId="77777777" w:rsidR="00C3222C" w:rsidRPr="00162C01" w:rsidRDefault="007A5F1C"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 xml:space="preserve">.13. Якщо подані учасником </w:t>
      </w:r>
      <w:r w:rsidRPr="00162C01">
        <w:rPr>
          <w:sz w:val="28"/>
          <w:szCs w:val="28"/>
          <w:lang w:val="uk-UA"/>
        </w:rPr>
        <w:t>відбор</w:t>
      </w:r>
      <w:r w:rsidR="00C3222C" w:rsidRPr="00162C01">
        <w:rPr>
          <w:sz w:val="28"/>
          <w:szCs w:val="28"/>
          <w:lang w:val="uk-UA"/>
        </w:rPr>
        <w:t xml:space="preserve">у документи відповідають умовам цього Порядку, </w:t>
      </w:r>
      <w:r w:rsidRPr="00162C01">
        <w:rPr>
          <w:sz w:val="28"/>
          <w:szCs w:val="28"/>
          <w:lang w:val="uk-UA"/>
        </w:rPr>
        <w:t>робоча група</w:t>
      </w:r>
      <w:r w:rsidR="00C3222C" w:rsidRPr="00162C01">
        <w:rPr>
          <w:sz w:val="28"/>
          <w:szCs w:val="28"/>
          <w:lang w:val="uk-UA"/>
        </w:rPr>
        <w:t xml:space="preserve"> вирішує питання про допуск учасника до участі </w:t>
      </w:r>
      <w:r w:rsidRPr="00162C01">
        <w:rPr>
          <w:sz w:val="28"/>
          <w:szCs w:val="28"/>
          <w:lang w:val="uk-UA"/>
        </w:rPr>
        <w:t>у відборі</w:t>
      </w:r>
      <w:r w:rsidR="00C3222C" w:rsidRPr="00162C01">
        <w:rPr>
          <w:sz w:val="28"/>
          <w:szCs w:val="28"/>
          <w:lang w:val="uk-UA"/>
        </w:rPr>
        <w:t xml:space="preserve"> шляхом голосування. </w:t>
      </w:r>
    </w:p>
    <w:p w14:paraId="687109C0" w14:textId="77777777" w:rsidR="00C3222C" w:rsidRPr="00162C01" w:rsidRDefault="000A0851" w:rsidP="00C3222C">
      <w:pPr>
        <w:widowControl w:val="0"/>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 xml:space="preserve">.14. Претендентам надається право обґрунтувати подані пропозиції та відповісти на запитання членів </w:t>
      </w:r>
      <w:r w:rsidRPr="00162C01">
        <w:rPr>
          <w:sz w:val="28"/>
          <w:szCs w:val="28"/>
          <w:lang w:val="uk-UA"/>
        </w:rPr>
        <w:t>робочої групи</w:t>
      </w:r>
      <w:r w:rsidR="00C3222C" w:rsidRPr="00162C01">
        <w:rPr>
          <w:sz w:val="28"/>
          <w:szCs w:val="28"/>
          <w:lang w:val="uk-UA"/>
        </w:rPr>
        <w:t xml:space="preserve">. Під час проведення </w:t>
      </w:r>
      <w:r w:rsidRPr="00162C01">
        <w:rPr>
          <w:sz w:val="28"/>
          <w:szCs w:val="28"/>
          <w:lang w:val="uk-UA"/>
        </w:rPr>
        <w:t>відбор</w:t>
      </w:r>
      <w:r w:rsidR="00C3222C" w:rsidRPr="00162C01">
        <w:rPr>
          <w:sz w:val="28"/>
          <w:szCs w:val="28"/>
          <w:lang w:val="uk-UA"/>
        </w:rPr>
        <w:t>у додаткові документи від претендентів не приймаються.</w:t>
      </w:r>
    </w:p>
    <w:p w14:paraId="53900482" w14:textId="77777777" w:rsidR="00C3222C" w:rsidRPr="00162C01" w:rsidRDefault="00005F2A" w:rsidP="00C3222C">
      <w:pPr>
        <w:widowControl w:val="0"/>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 xml:space="preserve">.15. </w:t>
      </w:r>
      <w:r w:rsidRPr="00162C01">
        <w:rPr>
          <w:sz w:val="28"/>
          <w:szCs w:val="28"/>
          <w:lang w:val="uk-UA"/>
        </w:rPr>
        <w:t>Відбір</w:t>
      </w:r>
      <w:r w:rsidR="00C3222C" w:rsidRPr="00162C01">
        <w:rPr>
          <w:sz w:val="28"/>
          <w:szCs w:val="28"/>
          <w:lang w:val="uk-UA"/>
        </w:rPr>
        <w:t xml:space="preserve"> може бути визнаний таким, що не відбувся, у разі якщо:</w:t>
      </w:r>
    </w:p>
    <w:p w14:paraId="5709CF6F" w14:textId="77777777" w:rsidR="00C3222C" w:rsidRPr="00162C01" w:rsidRDefault="00C3222C" w:rsidP="00C3222C">
      <w:pPr>
        <w:widowControl w:val="0"/>
        <w:shd w:val="clear" w:color="auto" w:fill="FFFFFF"/>
        <w:ind w:firstLine="567"/>
        <w:jc w:val="both"/>
        <w:rPr>
          <w:sz w:val="28"/>
          <w:szCs w:val="28"/>
          <w:lang w:val="uk-UA"/>
        </w:rPr>
      </w:pPr>
      <w:r w:rsidRPr="00162C01">
        <w:rPr>
          <w:sz w:val="28"/>
          <w:szCs w:val="28"/>
          <w:lang w:val="uk-UA"/>
        </w:rPr>
        <w:t>- протягом встановленого строку не надійшло жодної пропозиції</w:t>
      </w:r>
      <w:r w:rsidR="00005F2A" w:rsidRPr="00162C01">
        <w:rPr>
          <w:sz w:val="28"/>
          <w:szCs w:val="28"/>
          <w:lang w:val="uk-UA"/>
        </w:rPr>
        <w:t xml:space="preserve"> для відбору</w:t>
      </w:r>
      <w:r w:rsidRPr="00162C01">
        <w:rPr>
          <w:sz w:val="28"/>
          <w:szCs w:val="28"/>
          <w:lang w:val="uk-UA"/>
        </w:rPr>
        <w:t>;</w:t>
      </w:r>
    </w:p>
    <w:p w14:paraId="2E67B7DB" w14:textId="77777777" w:rsidR="00C3222C" w:rsidRPr="00162C01" w:rsidRDefault="00C3222C" w:rsidP="00C3222C">
      <w:pPr>
        <w:widowControl w:val="0"/>
        <w:shd w:val="clear" w:color="auto" w:fill="FFFFFF"/>
        <w:ind w:firstLine="567"/>
        <w:jc w:val="both"/>
        <w:rPr>
          <w:sz w:val="28"/>
          <w:szCs w:val="28"/>
          <w:lang w:val="uk-UA"/>
        </w:rPr>
      </w:pPr>
      <w:r w:rsidRPr="00162C01">
        <w:rPr>
          <w:sz w:val="28"/>
          <w:szCs w:val="28"/>
          <w:lang w:val="uk-UA"/>
        </w:rPr>
        <w:t xml:space="preserve">- усі подані </w:t>
      </w:r>
      <w:r w:rsidR="00005F2A" w:rsidRPr="00162C01">
        <w:rPr>
          <w:sz w:val="28"/>
          <w:szCs w:val="28"/>
          <w:lang w:val="uk-UA"/>
        </w:rPr>
        <w:t xml:space="preserve">пропозиції для відбору </w:t>
      </w:r>
      <w:r w:rsidRPr="00162C01">
        <w:rPr>
          <w:sz w:val="28"/>
          <w:szCs w:val="28"/>
          <w:lang w:val="uk-UA"/>
        </w:rPr>
        <w:t xml:space="preserve">не відповідають умовам </w:t>
      </w:r>
      <w:r w:rsidR="0082626F" w:rsidRPr="00162C01">
        <w:rPr>
          <w:sz w:val="28"/>
          <w:szCs w:val="28"/>
          <w:lang w:val="uk-UA"/>
        </w:rPr>
        <w:t>відбору</w:t>
      </w:r>
      <w:r w:rsidRPr="00162C01">
        <w:rPr>
          <w:sz w:val="28"/>
          <w:szCs w:val="28"/>
          <w:lang w:val="uk-UA"/>
        </w:rPr>
        <w:t>.</w:t>
      </w:r>
    </w:p>
    <w:p w14:paraId="5C0520ED" w14:textId="77777777" w:rsidR="00C3222C" w:rsidRPr="00162C01" w:rsidRDefault="00385024" w:rsidP="00C3222C">
      <w:pPr>
        <w:shd w:val="clear" w:color="auto" w:fill="FFFFFF"/>
        <w:ind w:firstLine="567"/>
        <w:jc w:val="both"/>
        <w:rPr>
          <w:sz w:val="28"/>
          <w:szCs w:val="28"/>
          <w:lang w:val="uk-UA"/>
        </w:rPr>
      </w:pPr>
      <w:r w:rsidRPr="00162C01">
        <w:rPr>
          <w:sz w:val="28"/>
          <w:szCs w:val="28"/>
          <w:lang w:val="uk-UA"/>
        </w:rPr>
        <w:lastRenderedPageBreak/>
        <w:t>6</w:t>
      </w:r>
      <w:r w:rsidR="00C3222C" w:rsidRPr="00162C01">
        <w:rPr>
          <w:sz w:val="28"/>
          <w:szCs w:val="28"/>
          <w:lang w:val="uk-UA"/>
        </w:rPr>
        <w:t xml:space="preserve">.16. У разі визнання </w:t>
      </w:r>
      <w:r w:rsidRPr="00162C01">
        <w:rPr>
          <w:sz w:val="28"/>
          <w:szCs w:val="28"/>
          <w:lang w:val="uk-UA"/>
        </w:rPr>
        <w:t>відбору</w:t>
      </w:r>
      <w:r w:rsidR="00C3222C" w:rsidRPr="00162C01">
        <w:rPr>
          <w:sz w:val="28"/>
          <w:szCs w:val="28"/>
          <w:lang w:val="uk-UA"/>
        </w:rPr>
        <w:t xml:space="preserve"> таким, що не відбувся, або переможець </w:t>
      </w:r>
      <w:r w:rsidRPr="00162C01">
        <w:rPr>
          <w:sz w:val="28"/>
          <w:szCs w:val="28"/>
          <w:lang w:val="uk-UA"/>
        </w:rPr>
        <w:t>відбору</w:t>
      </w:r>
      <w:r w:rsidR="00C3222C" w:rsidRPr="00162C01">
        <w:rPr>
          <w:sz w:val="28"/>
          <w:szCs w:val="28"/>
          <w:lang w:val="uk-UA"/>
        </w:rPr>
        <w:t xml:space="preserve"> та учасник </w:t>
      </w:r>
      <w:r w:rsidRPr="00162C01">
        <w:rPr>
          <w:sz w:val="28"/>
          <w:szCs w:val="28"/>
          <w:lang w:val="uk-UA"/>
        </w:rPr>
        <w:t>відбору</w:t>
      </w:r>
      <w:r w:rsidR="00C3222C" w:rsidRPr="00162C01">
        <w:rPr>
          <w:sz w:val="28"/>
          <w:szCs w:val="28"/>
          <w:lang w:val="uk-UA"/>
        </w:rPr>
        <w:t xml:space="preserve"> (претендент), який зайняв друге місце, відмовились від укладення договору, організатором </w:t>
      </w:r>
      <w:r w:rsidRPr="00162C01">
        <w:rPr>
          <w:sz w:val="28"/>
          <w:szCs w:val="28"/>
          <w:lang w:val="uk-UA"/>
        </w:rPr>
        <w:t>відбору</w:t>
      </w:r>
      <w:r w:rsidR="00C3222C" w:rsidRPr="00162C01">
        <w:rPr>
          <w:sz w:val="28"/>
          <w:szCs w:val="28"/>
          <w:lang w:val="uk-UA"/>
        </w:rPr>
        <w:t xml:space="preserve"> приймається рішення про проведення нового </w:t>
      </w:r>
      <w:r w:rsidRPr="00162C01">
        <w:rPr>
          <w:sz w:val="28"/>
          <w:szCs w:val="28"/>
          <w:lang w:val="uk-UA"/>
        </w:rPr>
        <w:t>відбору</w:t>
      </w:r>
      <w:r w:rsidR="00C3222C" w:rsidRPr="00162C01">
        <w:rPr>
          <w:sz w:val="28"/>
          <w:szCs w:val="28"/>
          <w:lang w:val="uk-UA"/>
        </w:rPr>
        <w:t xml:space="preserve"> згідно з умовами його проведення, встановленими цим Порядком.</w:t>
      </w:r>
    </w:p>
    <w:p w14:paraId="4BCD122B" w14:textId="77777777" w:rsidR="00C3222C" w:rsidRPr="00162C01" w:rsidRDefault="00E35EBD" w:rsidP="00C3222C">
      <w:pPr>
        <w:shd w:val="clear" w:color="auto" w:fill="FFFFFF"/>
        <w:ind w:firstLine="567"/>
        <w:jc w:val="both"/>
        <w:rPr>
          <w:sz w:val="28"/>
          <w:szCs w:val="28"/>
          <w:shd w:val="clear" w:color="auto" w:fill="FFFFFF"/>
          <w:lang w:val="uk-UA"/>
        </w:rPr>
      </w:pPr>
      <w:r w:rsidRPr="00162C01">
        <w:rPr>
          <w:sz w:val="28"/>
          <w:szCs w:val="28"/>
          <w:lang w:val="uk-UA"/>
        </w:rPr>
        <w:t>6</w:t>
      </w:r>
      <w:r w:rsidR="00C3222C" w:rsidRPr="00162C01">
        <w:rPr>
          <w:sz w:val="28"/>
          <w:szCs w:val="28"/>
          <w:lang w:val="uk-UA"/>
        </w:rPr>
        <w:t>.17. Під час розгляду пропозицій</w:t>
      </w:r>
      <w:r w:rsidRPr="00162C01">
        <w:rPr>
          <w:sz w:val="28"/>
          <w:szCs w:val="28"/>
          <w:lang w:val="uk-UA"/>
        </w:rPr>
        <w:t xml:space="preserve"> для відбору</w:t>
      </w:r>
      <w:r w:rsidR="00C3222C" w:rsidRPr="00162C01">
        <w:rPr>
          <w:sz w:val="28"/>
          <w:szCs w:val="28"/>
          <w:lang w:val="uk-UA"/>
        </w:rPr>
        <w:t xml:space="preserve"> </w:t>
      </w:r>
      <w:r w:rsidRPr="00162C01">
        <w:rPr>
          <w:sz w:val="28"/>
          <w:szCs w:val="28"/>
          <w:lang w:val="uk-UA"/>
        </w:rPr>
        <w:t>робоча група</w:t>
      </w:r>
      <w:r w:rsidR="00C3222C" w:rsidRPr="00162C01">
        <w:rPr>
          <w:sz w:val="28"/>
          <w:szCs w:val="28"/>
          <w:lang w:val="uk-UA"/>
        </w:rPr>
        <w:t>, у разі потреби, може залучати без права голосу, в ролі експертів чи консультантів працівників структурних підрозділів виконавчого комітету міської ради, спеціалістів інших установ.</w:t>
      </w:r>
    </w:p>
    <w:p w14:paraId="153ECEF2" w14:textId="77777777" w:rsidR="00C3222C" w:rsidRPr="00162C01" w:rsidRDefault="00E61F72" w:rsidP="00C3222C">
      <w:pPr>
        <w:shd w:val="clear" w:color="auto" w:fill="FFFFFF"/>
        <w:ind w:firstLine="567"/>
        <w:jc w:val="both"/>
        <w:rPr>
          <w:sz w:val="28"/>
          <w:szCs w:val="28"/>
          <w:lang w:val="uk-UA"/>
        </w:rPr>
      </w:pPr>
      <w:r w:rsidRPr="00162C01">
        <w:rPr>
          <w:sz w:val="28"/>
          <w:szCs w:val="28"/>
          <w:shd w:val="clear" w:color="auto" w:fill="FFFFFF"/>
          <w:lang w:val="uk-UA"/>
        </w:rPr>
        <w:t>6</w:t>
      </w:r>
      <w:r w:rsidR="00C3222C" w:rsidRPr="00162C01">
        <w:rPr>
          <w:sz w:val="28"/>
          <w:szCs w:val="28"/>
          <w:shd w:val="clear" w:color="auto" w:fill="FFFFFF"/>
          <w:lang w:val="uk-UA"/>
        </w:rPr>
        <w:t xml:space="preserve">.18. Якщо у </w:t>
      </w:r>
      <w:r w:rsidRPr="00162C01">
        <w:rPr>
          <w:sz w:val="28"/>
          <w:szCs w:val="28"/>
          <w:shd w:val="clear" w:color="auto" w:fill="FFFFFF"/>
          <w:lang w:val="uk-UA"/>
        </w:rPr>
        <w:t>відбор</w:t>
      </w:r>
      <w:r w:rsidR="00C3222C" w:rsidRPr="00162C01">
        <w:rPr>
          <w:sz w:val="28"/>
          <w:szCs w:val="28"/>
          <w:shd w:val="clear" w:color="auto" w:fill="FFFFFF"/>
          <w:lang w:val="uk-UA"/>
        </w:rPr>
        <w:t xml:space="preserve">і взяв участь тільки один учасник, його може бути визнано переможцем за результатами голосування, за умови, що він відповідає вимогам Порядку та його пропозиція відповідає умовам </w:t>
      </w:r>
      <w:r w:rsidRPr="00162C01">
        <w:rPr>
          <w:sz w:val="28"/>
          <w:szCs w:val="28"/>
          <w:shd w:val="clear" w:color="auto" w:fill="FFFFFF"/>
          <w:lang w:val="uk-UA"/>
        </w:rPr>
        <w:t>відбору</w:t>
      </w:r>
      <w:r w:rsidR="00C3222C" w:rsidRPr="00162C01">
        <w:rPr>
          <w:sz w:val="28"/>
          <w:szCs w:val="28"/>
          <w:shd w:val="clear" w:color="auto" w:fill="FFFFFF"/>
          <w:lang w:val="uk-UA"/>
        </w:rPr>
        <w:t>.</w:t>
      </w:r>
    </w:p>
    <w:p w14:paraId="2595CCCB" w14:textId="77777777" w:rsidR="00C3222C" w:rsidRPr="00162C01" w:rsidRDefault="00164F26" w:rsidP="00973A54">
      <w:pPr>
        <w:pStyle w:val="a3"/>
        <w:ind w:firstLine="567"/>
        <w:jc w:val="both"/>
        <w:rPr>
          <w:sz w:val="28"/>
          <w:szCs w:val="28"/>
          <w:lang w:val="uk-UA"/>
        </w:rPr>
      </w:pPr>
      <w:r w:rsidRPr="00162C01">
        <w:rPr>
          <w:sz w:val="28"/>
          <w:szCs w:val="28"/>
          <w:lang w:val="uk-UA"/>
        </w:rPr>
        <w:t>6</w:t>
      </w:r>
      <w:r w:rsidR="00C3222C" w:rsidRPr="00162C01">
        <w:rPr>
          <w:sz w:val="28"/>
          <w:szCs w:val="28"/>
          <w:lang w:val="uk-UA"/>
        </w:rPr>
        <w:t xml:space="preserve">.19. Переможцем </w:t>
      </w:r>
      <w:r w:rsidRPr="00162C01">
        <w:rPr>
          <w:sz w:val="28"/>
          <w:szCs w:val="28"/>
          <w:lang w:val="uk-UA"/>
        </w:rPr>
        <w:t>відбору</w:t>
      </w:r>
      <w:r w:rsidR="00C3222C" w:rsidRPr="00162C01">
        <w:rPr>
          <w:sz w:val="28"/>
          <w:szCs w:val="28"/>
          <w:lang w:val="uk-UA"/>
        </w:rPr>
        <w:t xml:space="preserve"> визнається учасник, який відповідає вимогам </w:t>
      </w:r>
      <w:r w:rsidR="00067F1B" w:rsidRPr="00162C01">
        <w:rPr>
          <w:sz w:val="28"/>
          <w:szCs w:val="28"/>
          <w:lang w:val="uk-UA"/>
        </w:rPr>
        <w:t xml:space="preserve">даного Порядку </w:t>
      </w:r>
      <w:r w:rsidR="00C3222C" w:rsidRPr="00162C01">
        <w:rPr>
          <w:sz w:val="28"/>
          <w:szCs w:val="28"/>
          <w:lang w:val="uk-UA"/>
        </w:rPr>
        <w:t xml:space="preserve">та пропозиція </w:t>
      </w:r>
      <w:r w:rsidRPr="00162C01">
        <w:rPr>
          <w:sz w:val="28"/>
          <w:szCs w:val="28"/>
          <w:lang w:val="uk-UA"/>
        </w:rPr>
        <w:t xml:space="preserve">для відбору </w:t>
      </w:r>
      <w:r w:rsidR="00C3222C" w:rsidRPr="00162C01">
        <w:rPr>
          <w:sz w:val="28"/>
          <w:szCs w:val="28"/>
          <w:lang w:val="uk-UA"/>
        </w:rPr>
        <w:t xml:space="preserve">якого визнана найкращою за результатами оцінювання згідно </w:t>
      </w:r>
      <w:r w:rsidR="00973A54" w:rsidRPr="00162C01">
        <w:rPr>
          <w:sz w:val="28"/>
          <w:szCs w:val="28"/>
          <w:lang w:val="uk-UA"/>
        </w:rPr>
        <w:t xml:space="preserve">Критеріїв відбору суб’єктів господарювання, які </w:t>
      </w:r>
      <w:r w:rsidR="00067F1B" w:rsidRPr="00162C01">
        <w:rPr>
          <w:sz w:val="28"/>
          <w:szCs w:val="28"/>
          <w:lang w:val="uk-UA"/>
        </w:rPr>
        <w:t xml:space="preserve">надають послуги з транспортування тимчасово затриманих транспортних засобів на спеціальний майданчик за допомогою спеціальних автомобілів-евакуаторів </w:t>
      </w:r>
      <w:r w:rsidR="00067F1B" w:rsidRPr="00162C01">
        <w:rPr>
          <w:sz w:val="28"/>
          <w:szCs w:val="28"/>
          <w:shd w:val="clear" w:color="auto" w:fill="FFFFFF"/>
          <w:lang w:val="uk-UA"/>
        </w:rPr>
        <w:t xml:space="preserve">на території </w:t>
      </w:r>
      <w:r w:rsidR="00067F1B" w:rsidRPr="00162C01">
        <w:rPr>
          <w:sz w:val="28"/>
          <w:szCs w:val="28"/>
          <w:lang w:val="uk-UA"/>
        </w:rPr>
        <w:t>Вінницької міської територіальної громади, затверджених рішенням виконавчого комітету міської ради</w:t>
      </w:r>
      <w:r w:rsidR="00973A54" w:rsidRPr="00162C01">
        <w:rPr>
          <w:sz w:val="28"/>
          <w:szCs w:val="28"/>
          <w:shd w:val="clear" w:color="auto" w:fill="FFFFFF"/>
          <w:lang w:val="uk-UA"/>
        </w:rPr>
        <w:t xml:space="preserve"> </w:t>
      </w:r>
      <w:r w:rsidR="00C3222C" w:rsidRPr="00162C01">
        <w:rPr>
          <w:sz w:val="28"/>
          <w:szCs w:val="28"/>
          <w:shd w:val="clear" w:color="auto" w:fill="FFFFFF"/>
          <w:lang w:val="uk-UA"/>
        </w:rPr>
        <w:t>та результатами</w:t>
      </w:r>
      <w:r w:rsidR="00C3222C" w:rsidRPr="00162C01">
        <w:rPr>
          <w:sz w:val="28"/>
          <w:szCs w:val="28"/>
          <w:lang w:val="uk-UA"/>
        </w:rPr>
        <w:t xml:space="preserve"> голосування.</w:t>
      </w:r>
    </w:p>
    <w:p w14:paraId="7EDE4808" w14:textId="77777777" w:rsidR="00C3222C" w:rsidRPr="00162C01" w:rsidRDefault="00B60F4F" w:rsidP="00C3222C">
      <w:pPr>
        <w:shd w:val="clear" w:color="auto" w:fill="FFFFFF"/>
        <w:ind w:firstLine="567"/>
        <w:jc w:val="both"/>
        <w:rPr>
          <w:sz w:val="28"/>
          <w:szCs w:val="28"/>
          <w:lang w:val="uk-UA"/>
        </w:rPr>
      </w:pPr>
      <w:r w:rsidRPr="00162C01">
        <w:rPr>
          <w:sz w:val="28"/>
          <w:szCs w:val="28"/>
          <w:shd w:val="clear" w:color="auto" w:fill="FFFFFF"/>
          <w:lang w:val="uk-UA"/>
        </w:rPr>
        <w:t>6</w:t>
      </w:r>
      <w:r w:rsidR="00C3222C" w:rsidRPr="00162C01">
        <w:rPr>
          <w:sz w:val="28"/>
          <w:szCs w:val="28"/>
          <w:shd w:val="clear" w:color="auto" w:fill="FFFFFF"/>
          <w:lang w:val="uk-UA"/>
        </w:rPr>
        <w:t xml:space="preserve">.20. </w:t>
      </w:r>
      <w:r w:rsidR="00C7027A" w:rsidRPr="00162C01">
        <w:rPr>
          <w:sz w:val="28"/>
          <w:szCs w:val="28"/>
          <w:shd w:val="clear" w:color="auto" w:fill="FFFFFF"/>
          <w:lang w:val="uk-UA"/>
        </w:rPr>
        <w:t>Робоча група</w:t>
      </w:r>
      <w:r w:rsidR="00067F1B" w:rsidRPr="00162C01">
        <w:rPr>
          <w:sz w:val="28"/>
          <w:szCs w:val="28"/>
          <w:shd w:val="clear" w:color="auto" w:fill="FFFFFF"/>
          <w:lang w:val="uk-UA"/>
        </w:rPr>
        <w:t xml:space="preserve"> </w:t>
      </w:r>
      <w:r w:rsidR="00C3222C" w:rsidRPr="00162C01">
        <w:rPr>
          <w:sz w:val="28"/>
          <w:szCs w:val="28"/>
          <w:shd w:val="clear" w:color="auto" w:fill="FFFFFF"/>
          <w:lang w:val="uk-UA"/>
        </w:rPr>
        <w:t xml:space="preserve">визнає претендентом, який посів друге місце, того учасника </w:t>
      </w:r>
      <w:r w:rsidR="003E10DD" w:rsidRPr="00162C01">
        <w:rPr>
          <w:sz w:val="28"/>
          <w:szCs w:val="28"/>
          <w:shd w:val="clear" w:color="auto" w:fill="FFFFFF"/>
          <w:lang w:val="uk-UA"/>
        </w:rPr>
        <w:t>відбору</w:t>
      </w:r>
      <w:r w:rsidR="00C3222C" w:rsidRPr="00162C01">
        <w:rPr>
          <w:sz w:val="28"/>
          <w:szCs w:val="28"/>
          <w:shd w:val="clear" w:color="auto" w:fill="FFFFFF"/>
          <w:lang w:val="uk-UA"/>
        </w:rPr>
        <w:t xml:space="preserve">, який за результатами розгляду пропозицій </w:t>
      </w:r>
      <w:r w:rsidR="00504846" w:rsidRPr="00162C01">
        <w:rPr>
          <w:sz w:val="28"/>
          <w:szCs w:val="28"/>
          <w:shd w:val="clear" w:color="auto" w:fill="FFFFFF"/>
          <w:lang w:val="uk-UA"/>
        </w:rPr>
        <w:t xml:space="preserve">для відбору </w:t>
      </w:r>
      <w:r w:rsidR="00C3222C" w:rsidRPr="00162C01">
        <w:rPr>
          <w:sz w:val="28"/>
          <w:szCs w:val="28"/>
          <w:shd w:val="clear" w:color="auto" w:fill="FFFFFF"/>
          <w:lang w:val="uk-UA"/>
        </w:rPr>
        <w:t xml:space="preserve">набрав найбільшу кількість голосів відповідно до оцінки пропозицій претендентів, без урахування показника переможця </w:t>
      </w:r>
      <w:r w:rsidR="003E10DD" w:rsidRPr="00162C01">
        <w:rPr>
          <w:sz w:val="28"/>
          <w:szCs w:val="28"/>
          <w:shd w:val="clear" w:color="auto" w:fill="FFFFFF"/>
          <w:lang w:val="uk-UA"/>
        </w:rPr>
        <w:t>від</w:t>
      </w:r>
      <w:r w:rsidR="00067F1B" w:rsidRPr="00162C01">
        <w:rPr>
          <w:sz w:val="28"/>
          <w:szCs w:val="28"/>
          <w:shd w:val="clear" w:color="auto" w:fill="FFFFFF"/>
          <w:lang w:val="uk-UA"/>
        </w:rPr>
        <w:t>б</w:t>
      </w:r>
      <w:r w:rsidR="003E10DD" w:rsidRPr="00162C01">
        <w:rPr>
          <w:sz w:val="28"/>
          <w:szCs w:val="28"/>
          <w:shd w:val="clear" w:color="auto" w:fill="FFFFFF"/>
          <w:lang w:val="uk-UA"/>
        </w:rPr>
        <w:t>ору</w:t>
      </w:r>
      <w:r w:rsidR="00C3222C" w:rsidRPr="00162C01">
        <w:rPr>
          <w:sz w:val="28"/>
          <w:szCs w:val="28"/>
          <w:shd w:val="clear" w:color="auto" w:fill="FFFFFF"/>
          <w:lang w:val="uk-UA"/>
        </w:rPr>
        <w:t>.</w:t>
      </w:r>
    </w:p>
    <w:p w14:paraId="307E5544" w14:textId="77777777" w:rsidR="00C3222C" w:rsidRPr="00162C01" w:rsidRDefault="00B60F4F"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.2</w:t>
      </w:r>
      <w:r w:rsidRPr="00162C01">
        <w:rPr>
          <w:sz w:val="28"/>
          <w:szCs w:val="28"/>
          <w:lang w:val="uk-UA"/>
        </w:rPr>
        <w:t>1</w:t>
      </w:r>
      <w:r w:rsidR="00C3222C" w:rsidRPr="00162C01">
        <w:rPr>
          <w:sz w:val="28"/>
          <w:szCs w:val="28"/>
          <w:lang w:val="uk-UA"/>
        </w:rPr>
        <w:t xml:space="preserve">. Рішення про результати проведення </w:t>
      </w:r>
      <w:r w:rsidR="00386BA6" w:rsidRPr="00162C01">
        <w:rPr>
          <w:sz w:val="28"/>
          <w:szCs w:val="28"/>
          <w:lang w:val="uk-UA"/>
        </w:rPr>
        <w:t>відбору</w:t>
      </w:r>
      <w:r w:rsidR="00C3222C" w:rsidRPr="00162C01">
        <w:rPr>
          <w:sz w:val="28"/>
          <w:szCs w:val="28"/>
          <w:lang w:val="uk-UA"/>
        </w:rPr>
        <w:t xml:space="preserve"> приймається </w:t>
      </w:r>
      <w:r w:rsidR="00386BA6" w:rsidRPr="00162C01">
        <w:rPr>
          <w:sz w:val="28"/>
          <w:szCs w:val="28"/>
          <w:lang w:val="uk-UA"/>
        </w:rPr>
        <w:t>робочо</w:t>
      </w:r>
      <w:r w:rsidR="00067F1B" w:rsidRPr="00162C01">
        <w:rPr>
          <w:sz w:val="28"/>
          <w:szCs w:val="28"/>
          <w:lang w:val="uk-UA"/>
        </w:rPr>
        <w:t>ю</w:t>
      </w:r>
      <w:r w:rsidR="00386BA6" w:rsidRPr="00162C01">
        <w:rPr>
          <w:sz w:val="28"/>
          <w:szCs w:val="28"/>
          <w:lang w:val="uk-UA"/>
        </w:rPr>
        <w:t xml:space="preserve"> груп</w:t>
      </w:r>
      <w:r w:rsidR="00067F1B" w:rsidRPr="00162C01">
        <w:rPr>
          <w:sz w:val="28"/>
          <w:szCs w:val="28"/>
          <w:lang w:val="uk-UA"/>
        </w:rPr>
        <w:t>ою</w:t>
      </w:r>
      <w:r w:rsidR="00C3222C" w:rsidRPr="00162C01">
        <w:rPr>
          <w:sz w:val="28"/>
          <w:szCs w:val="28"/>
          <w:lang w:val="uk-UA"/>
        </w:rPr>
        <w:t xml:space="preserve"> на закритому засіданні в присутності не менше, як половини його складу, у тому числі голови </w:t>
      </w:r>
      <w:r w:rsidR="00386BA6" w:rsidRPr="00162C01">
        <w:rPr>
          <w:sz w:val="28"/>
          <w:szCs w:val="28"/>
          <w:lang w:val="uk-UA"/>
        </w:rPr>
        <w:t>робочої групи</w:t>
      </w:r>
      <w:r w:rsidR="00C3222C" w:rsidRPr="00162C01">
        <w:rPr>
          <w:sz w:val="28"/>
          <w:szCs w:val="28"/>
          <w:lang w:val="uk-UA"/>
        </w:rPr>
        <w:t xml:space="preserve">, простою більшістю голосів. У разі рівного розподілу голосів вирішальним є голос голови </w:t>
      </w:r>
      <w:r w:rsidR="00386BA6" w:rsidRPr="00162C01">
        <w:rPr>
          <w:sz w:val="28"/>
          <w:szCs w:val="28"/>
          <w:lang w:val="uk-UA"/>
        </w:rPr>
        <w:t>робочої групи</w:t>
      </w:r>
      <w:r w:rsidR="00C3222C" w:rsidRPr="00162C01">
        <w:rPr>
          <w:sz w:val="28"/>
          <w:szCs w:val="28"/>
          <w:lang w:val="uk-UA"/>
        </w:rPr>
        <w:t xml:space="preserve">. </w:t>
      </w:r>
    </w:p>
    <w:p w14:paraId="7999DD01" w14:textId="77777777" w:rsidR="00C3222C" w:rsidRPr="00162C01" w:rsidRDefault="00B60F4F"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.2</w:t>
      </w:r>
      <w:r w:rsidRPr="00162C01">
        <w:rPr>
          <w:sz w:val="28"/>
          <w:szCs w:val="28"/>
          <w:lang w:val="uk-UA"/>
        </w:rPr>
        <w:t>2</w:t>
      </w:r>
      <w:r w:rsidR="00C3222C" w:rsidRPr="00162C01">
        <w:rPr>
          <w:sz w:val="28"/>
          <w:szCs w:val="28"/>
          <w:lang w:val="uk-UA"/>
        </w:rPr>
        <w:t xml:space="preserve">. Рішення </w:t>
      </w:r>
      <w:r w:rsidR="00ED36CA" w:rsidRPr="00162C01">
        <w:rPr>
          <w:sz w:val="28"/>
          <w:szCs w:val="28"/>
          <w:lang w:val="uk-UA"/>
        </w:rPr>
        <w:t>робочої групи</w:t>
      </w:r>
      <w:r w:rsidR="00C3222C" w:rsidRPr="00162C01">
        <w:rPr>
          <w:i/>
          <w:sz w:val="28"/>
          <w:szCs w:val="28"/>
          <w:lang w:val="uk-UA"/>
        </w:rPr>
        <w:t>,</w:t>
      </w:r>
      <w:r w:rsidR="00C3222C" w:rsidRPr="00162C01">
        <w:rPr>
          <w:sz w:val="28"/>
          <w:szCs w:val="28"/>
          <w:lang w:val="uk-UA"/>
        </w:rPr>
        <w:t xml:space="preserve"> у 5-денний строк оформляється протоколом, який підписується </w:t>
      </w:r>
      <w:r w:rsidR="00067F1B" w:rsidRPr="00162C01">
        <w:rPr>
          <w:sz w:val="28"/>
          <w:szCs w:val="28"/>
          <w:lang w:val="uk-UA"/>
        </w:rPr>
        <w:t xml:space="preserve">головою робочої групи </w:t>
      </w:r>
      <w:r w:rsidR="00C3222C" w:rsidRPr="00162C01">
        <w:rPr>
          <w:sz w:val="28"/>
          <w:szCs w:val="28"/>
          <w:lang w:val="uk-UA"/>
        </w:rPr>
        <w:t xml:space="preserve">та секретарем </w:t>
      </w:r>
      <w:r w:rsidR="00ED36CA" w:rsidRPr="00162C01">
        <w:rPr>
          <w:sz w:val="28"/>
          <w:szCs w:val="28"/>
          <w:lang w:val="uk-UA"/>
        </w:rPr>
        <w:t>робочої групи</w:t>
      </w:r>
      <w:r w:rsidR="00C3222C" w:rsidRPr="00162C01">
        <w:rPr>
          <w:sz w:val="28"/>
          <w:szCs w:val="28"/>
          <w:lang w:val="uk-UA"/>
        </w:rPr>
        <w:t xml:space="preserve">, і подається для затвердження організатору </w:t>
      </w:r>
      <w:r w:rsidR="00067F1B" w:rsidRPr="00162C01">
        <w:rPr>
          <w:sz w:val="28"/>
          <w:szCs w:val="28"/>
          <w:lang w:val="uk-UA"/>
        </w:rPr>
        <w:t>відбору</w:t>
      </w:r>
      <w:r w:rsidR="00C3222C" w:rsidRPr="00162C01">
        <w:rPr>
          <w:sz w:val="28"/>
          <w:szCs w:val="28"/>
          <w:lang w:val="uk-UA"/>
        </w:rPr>
        <w:t>.</w:t>
      </w:r>
    </w:p>
    <w:p w14:paraId="1EC05E42" w14:textId="77777777" w:rsidR="00C3222C" w:rsidRPr="00162C01" w:rsidRDefault="00B60F4F"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.2</w:t>
      </w:r>
      <w:r w:rsidRPr="00162C01">
        <w:rPr>
          <w:sz w:val="28"/>
          <w:szCs w:val="28"/>
          <w:lang w:val="uk-UA"/>
        </w:rPr>
        <w:t>3</w:t>
      </w:r>
      <w:r w:rsidR="00C3222C" w:rsidRPr="00162C01">
        <w:rPr>
          <w:sz w:val="28"/>
          <w:szCs w:val="28"/>
          <w:lang w:val="uk-UA"/>
        </w:rPr>
        <w:t xml:space="preserve">. Протокол засідання </w:t>
      </w:r>
      <w:r w:rsidR="00A8445D" w:rsidRPr="00162C01">
        <w:rPr>
          <w:sz w:val="28"/>
          <w:szCs w:val="28"/>
          <w:lang w:val="uk-UA"/>
        </w:rPr>
        <w:t>робочої групи</w:t>
      </w:r>
      <w:r w:rsidR="00C3222C" w:rsidRPr="00162C01">
        <w:rPr>
          <w:sz w:val="28"/>
          <w:szCs w:val="28"/>
          <w:lang w:val="uk-UA"/>
        </w:rPr>
        <w:t xml:space="preserve"> повинен містити інформацію про:</w:t>
      </w:r>
    </w:p>
    <w:p w14:paraId="54ECDD39"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 дату, час та місце проведення засідання </w:t>
      </w:r>
      <w:r w:rsidR="00A8445D" w:rsidRPr="00162C01">
        <w:rPr>
          <w:sz w:val="28"/>
          <w:szCs w:val="28"/>
          <w:lang w:val="uk-UA"/>
        </w:rPr>
        <w:t>робочої групи</w:t>
      </w:r>
      <w:r w:rsidRPr="00162C01">
        <w:rPr>
          <w:sz w:val="28"/>
          <w:szCs w:val="28"/>
          <w:lang w:val="uk-UA"/>
        </w:rPr>
        <w:t>;</w:t>
      </w:r>
    </w:p>
    <w:p w14:paraId="1DEFA5FB"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 прізвища, імена та по батькові членів </w:t>
      </w:r>
      <w:r w:rsidR="00735295" w:rsidRPr="00162C01">
        <w:rPr>
          <w:sz w:val="28"/>
          <w:szCs w:val="28"/>
          <w:lang w:val="uk-UA"/>
        </w:rPr>
        <w:t>робочої групи</w:t>
      </w:r>
      <w:r w:rsidRPr="00162C01">
        <w:rPr>
          <w:sz w:val="28"/>
          <w:szCs w:val="28"/>
          <w:lang w:val="uk-UA"/>
        </w:rPr>
        <w:t>, які присутні на засіданні;</w:t>
      </w:r>
    </w:p>
    <w:p w14:paraId="0DBF5299"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найменування претендентів;</w:t>
      </w:r>
    </w:p>
    <w:p w14:paraId="7FD064D6"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 результати голосування членів </w:t>
      </w:r>
      <w:r w:rsidR="00583ADE" w:rsidRPr="00162C01">
        <w:rPr>
          <w:sz w:val="28"/>
          <w:szCs w:val="28"/>
          <w:lang w:val="uk-UA"/>
        </w:rPr>
        <w:t>робочої групи</w:t>
      </w:r>
      <w:r w:rsidRPr="00162C01">
        <w:rPr>
          <w:sz w:val="28"/>
          <w:szCs w:val="28"/>
          <w:lang w:val="uk-UA"/>
        </w:rPr>
        <w:t>;</w:t>
      </w:r>
    </w:p>
    <w:p w14:paraId="78B95ADA"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 рішення </w:t>
      </w:r>
      <w:r w:rsidR="0033596B" w:rsidRPr="00162C01">
        <w:rPr>
          <w:sz w:val="28"/>
          <w:szCs w:val="28"/>
          <w:lang w:val="uk-UA"/>
        </w:rPr>
        <w:t>робочої групи</w:t>
      </w:r>
      <w:r w:rsidRPr="00162C01">
        <w:rPr>
          <w:sz w:val="28"/>
          <w:szCs w:val="28"/>
          <w:lang w:val="uk-UA"/>
        </w:rPr>
        <w:t xml:space="preserve"> про визначення переможця </w:t>
      </w:r>
      <w:r w:rsidR="0033596B" w:rsidRPr="00162C01">
        <w:rPr>
          <w:sz w:val="28"/>
          <w:szCs w:val="28"/>
          <w:lang w:val="uk-UA"/>
        </w:rPr>
        <w:t>відбору</w:t>
      </w:r>
      <w:r w:rsidRPr="00162C01">
        <w:rPr>
          <w:sz w:val="28"/>
          <w:szCs w:val="28"/>
          <w:lang w:val="uk-UA"/>
        </w:rPr>
        <w:t>;</w:t>
      </w:r>
    </w:p>
    <w:p w14:paraId="79DF59CC"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 рішення </w:t>
      </w:r>
      <w:r w:rsidR="003A5A47" w:rsidRPr="00162C01">
        <w:rPr>
          <w:sz w:val="28"/>
          <w:szCs w:val="28"/>
          <w:lang w:val="uk-UA"/>
        </w:rPr>
        <w:t>робочої групи</w:t>
      </w:r>
      <w:r w:rsidRPr="00162C01">
        <w:rPr>
          <w:sz w:val="28"/>
          <w:szCs w:val="28"/>
          <w:lang w:val="uk-UA"/>
        </w:rPr>
        <w:t xml:space="preserve"> про визнання учасника </w:t>
      </w:r>
      <w:r w:rsidR="003A5A47" w:rsidRPr="00162C01">
        <w:rPr>
          <w:sz w:val="28"/>
          <w:szCs w:val="28"/>
          <w:lang w:val="uk-UA"/>
        </w:rPr>
        <w:t xml:space="preserve">відбору </w:t>
      </w:r>
      <w:r w:rsidRPr="00162C01">
        <w:rPr>
          <w:sz w:val="28"/>
          <w:szCs w:val="28"/>
          <w:lang w:val="uk-UA"/>
        </w:rPr>
        <w:t>(претендента) таким, що зайняв друге місце;</w:t>
      </w:r>
    </w:p>
    <w:p w14:paraId="0884EA03" w14:textId="77777777" w:rsidR="00C3222C" w:rsidRPr="00162C01" w:rsidRDefault="00C3222C" w:rsidP="00C3222C">
      <w:pPr>
        <w:shd w:val="clear" w:color="auto" w:fill="FFFFFF"/>
        <w:ind w:firstLine="567"/>
        <w:jc w:val="both"/>
        <w:rPr>
          <w:sz w:val="28"/>
          <w:szCs w:val="28"/>
          <w:lang w:val="uk-UA"/>
        </w:rPr>
      </w:pPr>
      <w:r w:rsidRPr="00162C01">
        <w:rPr>
          <w:sz w:val="28"/>
          <w:szCs w:val="28"/>
          <w:lang w:val="uk-UA"/>
        </w:rPr>
        <w:t xml:space="preserve">- рішення про недопущення претендента до участі у </w:t>
      </w:r>
      <w:r w:rsidR="00336966" w:rsidRPr="00162C01">
        <w:rPr>
          <w:sz w:val="28"/>
          <w:szCs w:val="28"/>
          <w:lang w:val="uk-UA"/>
        </w:rPr>
        <w:t>відборі</w:t>
      </w:r>
      <w:r w:rsidRPr="00162C01">
        <w:rPr>
          <w:sz w:val="28"/>
          <w:szCs w:val="28"/>
          <w:lang w:val="uk-UA"/>
        </w:rPr>
        <w:t>, якщо воно мало місце.</w:t>
      </w:r>
    </w:p>
    <w:p w14:paraId="6E123527" w14:textId="77777777" w:rsidR="00C3222C" w:rsidRPr="00162C01" w:rsidRDefault="00216569"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.2</w:t>
      </w:r>
      <w:r w:rsidRPr="00162C01">
        <w:rPr>
          <w:sz w:val="28"/>
          <w:szCs w:val="28"/>
          <w:lang w:val="uk-UA"/>
        </w:rPr>
        <w:t>4</w:t>
      </w:r>
      <w:r w:rsidR="00C3222C" w:rsidRPr="00162C01">
        <w:rPr>
          <w:sz w:val="28"/>
          <w:szCs w:val="28"/>
          <w:lang w:val="uk-UA"/>
        </w:rPr>
        <w:t xml:space="preserve">. Переможець </w:t>
      </w:r>
      <w:r w:rsidR="0002124A" w:rsidRPr="00162C01">
        <w:rPr>
          <w:sz w:val="28"/>
          <w:szCs w:val="28"/>
          <w:lang w:val="uk-UA"/>
        </w:rPr>
        <w:t>відбору</w:t>
      </w:r>
      <w:r w:rsidR="00C3222C" w:rsidRPr="00162C01">
        <w:rPr>
          <w:sz w:val="28"/>
          <w:szCs w:val="28"/>
          <w:lang w:val="uk-UA"/>
        </w:rPr>
        <w:t xml:space="preserve"> оголошується на засіданні </w:t>
      </w:r>
      <w:r w:rsidR="0002124A" w:rsidRPr="00162C01">
        <w:rPr>
          <w:sz w:val="28"/>
          <w:szCs w:val="28"/>
          <w:lang w:val="uk-UA"/>
        </w:rPr>
        <w:t>робочої групи</w:t>
      </w:r>
      <w:r w:rsidR="00C3222C" w:rsidRPr="00162C01">
        <w:rPr>
          <w:sz w:val="28"/>
          <w:szCs w:val="28"/>
          <w:lang w:val="uk-UA"/>
        </w:rPr>
        <w:t xml:space="preserve"> у присутності усіх його учасників або уповноважених ними осіб.</w:t>
      </w:r>
    </w:p>
    <w:p w14:paraId="4B8DFE9F" w14:textId="77777777" w:rsidR="00C3222C" w:rsidRPr="00162C01" w:rsidRDefault="00216569" w:rsidP="00C3222C">
      <w:pPr>
        <w:shd w:val="clear" w:color="auto" w:fill="FFFFFF"/>
        <w:ind w:firstLine="567"/>
        <w:jc w:val="both"/>
        <w:rPr>
          <w:sz w:val="28"/>
          <w:szCs w:val="28"/>
          <w:lang w:val="uk-UA"/>
        </w:rPr>
      </w:pPr>
      <w:r w:rsidRPr="00162C01">
        <w:rPr>
          <w:sz w:val="28"/>
          <w:szCs w:val="28"/>
          <w:lang w:val="uk-UA"/>
        </w:rPr>
        <w:lastRenderedPageBreak/>
        <w:t>6</w:t>
      </w:r>
      <w:r w:rsidR="00C3222C" w:rsidRPr="00162C01">
        <w:rPr>
          <w:sz w:val="28"/>
          <w:szCs w:val="28"/>
          <w:lang w:val="uk-UA"/>
        </w:rPr>
        <w:t>.2</w:t>
      </w:r>
      <w:r w:rsidRPr="00162C01">
        <w:rPr>
          <w:sz w:val="28"/>
          <w:szCs w:val="28"/>
          <w:lang w:val="uk-UA"/>
        </w:rPr>
        <w:t>5</w:t>
      </w:r>
      <w:r w:rsidR="00C3222C" w:rsidRPr="00162C01">
        <w:rPr>
          <w:sz w:val="28"/>
          <w:szCs w:val="28"/>
          <w:lang w:val="uk-UA"/>
        </w:rPr>
        <w:t xml:space="preserve">. Рішення </w:t>
      </w:r>
      <w:r w:rsidR="00C036FC" w:rsidRPr="00162C01">
        <w:rPr>
          <w:sz w:val="28"/>
          <w:szCs w:val="28"/>
          <w:lang w:val="uk-UA"/>
        </w:rPr>
        <w:t>робочої групи</w:t>
      </w:r>
      <w:r w:rsidR="00C3222C" w:rsidRPr="00162C01">
        <w:rPr>
          <w:sz w:val="28"/>
          <w:szCs w:val="28"/>
          <w:lang w:val="uk-UA"/>
        </w:rPr>
        <w:t xml:space="preserve"> щодо визначення переможця </w:t>
      </w:r>
      <w:r w:rsidR="00C036FC" w:rsidRPr="00162C01">
        <w:rPr>
          <w:sz w:val="28"/>
          <w:szCs w:val="28"/>
          <w:lang w:val="uk-UA"/>
        </w:rPr>
        <w:t xml:space="preserve">відбору </w:t>
      </w:r>
      <w:r w:rsidR="00C3222C" w:rsidRPr="00162C01">
        <w:rPr>
          <w:sz w:val="28"/>
          <w:szCs w:val="28"/>
          <w:lang w:val="uk-UA"/>
        </w:rPr>
        <w:t xml:space="preserve">вводиться в дію рішенням виконавчого комітету міської ради протягом не більш як 20 робочих днів з дня проведення </w:t>
      </w:r>
      <w:r w:rsidR="00C036FC" w:rsidRPr="00162C01">
        <w:rPr>
          <w:sz w:val="28"/>
          <w:szCs w:val="28"/>
          <w:lang w:val="uk-UA"/>
        </w:rPr>
        <w:t>відбору</w:t>
      </w:r>
      <w:r w:rsidR="00C3222C" w:rsidRPr="00162C01">
        <w:rPr>
          <w:sz w:val="28"/>
          <w:szCs w:val="28"/>
          <w:lang w:val="uk-UA"/>
        </w:rPr>
        <w:t xml:space="preserve"> із зазначенням особи</w:t>
      </w:r>
      <w:r w:rsidR="00067F1B" w:rsidRPr="00162C01">
        <w:rPr>
          <w:sz w:val="28"/>
          <w:szCs w:val="28"/>
          <w:lang w:val="uk-UA"/>
        </w:rPr>
        <w:t xml:space="preserve">, уповноваженої </w:t>
      </w:r>
      <w:r w:rsidR="00C3222C" w:rsidRPr="00162C01">
        <w:rPr>
          <w:sz w:val="28"/>
          <w:szCs w:val="28"/>
          <w:lang w:val="uk-UA"/>
        </w:rPr>
        <w:t xml:space="preserve">на підписання договору про </w:t>
      </w:r>
      <w:r w:rsidR="00941DC2" w:rsidRPr="00162C01">
        <w:rPr>
          <w:color w:val="000000" w:themeColor="text1"/>
          <w:sz w:val="28"/>
          <w:szCs w:val="28"/>
          <w:lang w:val="uk-UA"/>
        </w:rPr>
        <w:t xml:space="preserve">надання послуг з доставляння (транспортування) тимчасово затриманих інспекторами з </w:t>
      </w:r>
      <w:r w:rsidR="00941DC2" w:rsidRPr="00162C01">
        <w:rPr>
          <w:sz w:val="28"/>
          <w:szCs w:val="28"/>
          <w:lang w:val="uk-UA"/>
        </w:rPr>
        <w:t>паркування відділу паркування департаменту транспорту та міської мобільності Вінницької міської ради транспортних засобів на спеціальний майданчик за допомогою спеціального автомобіля-евакуатора</w:t>
      </w:r>
      <w:r w:rsidR="00067F1B" w:rsidRPr="00162C01">
        <w:rPr>
          <w:sz w:val="28"/>
          <w:szCs w:val="28"/>
          <w:lang w:val="uk-UA"/>
        </w:rPr>
        <w:t xml:space="preserve"> від імені виконавчого комітету міської ради</w:t>
      </w:r>
      <w:r w:rsidR="00C3222C" w:rsidRPr="00162C01">
        <w:rPr>
          <w:sz w:val="28"/>
          <w:szCs w:val="28"/>
          <w:lang w:val="uk-UA"/>
        </w:rPr>
        <w:t>.</w:t>
      </w:r>
    </w:p>
    <w:p w14:paraId="216DF181" w14:textId="77777777" w:rsidR="00C3222C" w:rsidRPr="00162C01" w:rsidRDefault="00216569"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.2</w:t>
      </w:r>
      <w:r w:rsidRPr="00162C01">
        <w:rPr>
          <w:sz w:val="28"/>
          <w:szCs w:val="28"/>
          <w:lang w:val="uk-UA"/>
        </w:rPr>
        <w:t>6</w:t>
      </w:r>
      <w:r w:rsidR="00C3222C" w:rsidRPr="00162C01">
        <w:rPr>
          <w:sz w:val="28"/>
          <w:szCs w:val="28"/>
          <w:lang w:val="uk-UA"/>
        </w:rPr>
        <w:t xml:space="preserve">. Організатор </w:t>
      </w:r>
      <w:r w:rsidR="00980C64" w:rsidRPr="00162C01">
        <w:rPr>
          <w:sz w:val="28"/>
          <w:szCs w:val="28"/>
          <w:lang w:val="uk-UA"/>
        </w:rPr>
        <w:t>відбору</w:t>
      </w:r>
      <w:r w:rsidR="00C3222C" w:rsidRPr="00162C01">
        <w:rPr>
          <w:sz w:val="28"/>
          <w:szCs w:val="28"/>
          <w:lang w:val="uk-UA"/>
        </w:rPr>
        <w:t xml:space="preserve"> протягом 20 робочих днів з моменту набрання чинності рішення </w:t>
      </w:r>
      <w:r w:rsidR="009A1BB8" w:rsidRPr="00162C01">
        <w:rPr>
          <w:sz w:val="28"/>
          <w:szCs w:val="28"/>
          <w:lang w:val="uk-UA"/>
        </w:rPr>
        <w:t xml:space="preserve">робочої групи </w:t>
      </w:r>
      <w:r w:rsidR="00C3222C" w:rsidRPr="00162C01">
        <w:rPr>
          <w:sz w:val="28"/>
          <w:szCs w:val="28"/>
          <w:lang w:val="uk-UA"/>
        </w:rPr>
        <w:t xml:space="preserve">укладає з переможцем </w:t>
      </w:r>
      <w:r w:rsidR="00980C64" w:rsidRPr="00162C01">
        <w:rPr>
          <w:sz w:val="28"/>
          <w:szCs w:val="28"/>
          <w:lang w:val="uk-UA"/>
        </w:rPr>
        <w:t xml:space="preserve">відбору </w:t>
      </w:r>
      <w:r w:rsidR="00C3222C" w:rsidRPr="00162C01">
        <w:rPr>
          <w:sz w:val="28"/>
          <w:szCs w:val="28"/>
          <w:lang w:val="uk-UA"/>
        </w:rPr>
        <w:t>догов</w:t>
      </w:r>
      <w:r w:rsidR="00067F1B" w:rsidRPr="00162C01">
        <w:rPr>
          <w:sz w:val="28"/>
          <w:szCs w:val="28"/>
          <w:lang w:val="uk-UA"/>
        </w:rPr>
        <w:t>ір</w:t>
      </w:r>
      <w:r w:rsidR="00C3222C" w:rsidRPr="00162C01">
        <w:rPr>
          <w:sz w:val="28"/>
          <w:szCs w:val="28"/>
          <w:lang w:val="uk-UA"/>
        </w:rPr>
        <w:t xml:space="preserve"> про </w:t>
      </w:r>
      <w:r w:rsidR="00386C70" w:rsidRPr="00162C01">
        <w:rPr>
          <w:sz w:val="28"/>
          <w:szCs w:val="28"/>
          <w:lang w:val="uk-UA"/>
        </w:rPr>
        <w:t>надання послуг з доставляння (транспортування) тимчасово затриманих інспекторами з паркування відділу паркування департаменту транспорту та міської мобільності Вінницької міської ради транспортних засобів на спеціальний майданчик за допомогою спеціального автомобіля-евакуатора</w:t>
      </w:r>
      <w:r w:rsidR="00FE63C9" w:rsidRPr="00162C01">
        <w:rPr>
          <w:sz w:val="28"/>
          <w:szCs w:val="28"/>
          <w:lang w:val="uk-UA"/>
        </w:rPr>
        <w:t xml:space="preserve">  (додаток 3 до рішення)</w:t>
      </w:r>
      <w:r w:rsidR="00C3222C" w:rsidRPr="00162C01">
        <w:rPr>
          <w:sz w:val="28"/>
          <w:szCs w:val="28"/>
          <w:lang w:val="uk-UA"/>
        </w:rPr>
        <w:t>.</w:t>
      </w:r>
    </w:p>
    <w:p w14:paraId="11D6B03E" w14:textId="77777777" w:rsidR="00B145E7" w:rsidRPr="00162C01" w:rsidRDefault="00B145E7" w:rsidP="00B1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62C01">
        <w:rPr>
          <w:sz w:val="28"/>
          <w:szCs w:val="28"/>
          <w:lang w:val="uk-UA"/>
        </w:rPr>
        <w:t xml:space="preserve">6.27. Переможець відбору зобов’язаний розпочати надання послуг з транспортування тимчасово затриманих транспортних засобів на спеціальний майданчик за допомогою спеціальних автомобілів-евакуаторів </w:t>
      </w:r>
      <w:r w:rsidRPr="00162C01">
        <w:rPr>
          <w:sz w:val="28"/>
          <w:szCs w:val="28"/>
          <w:shd w:val="clear" w:color="auto" w:fill="FFFFFF"/>
          <w:lang w:val="uk-UA"/>
        </w:rPr>
        <w:t xml:space="preserve">на території </w:t>
      </w:r>
      <w:r w:rsidRPr="00162C01">
        <w:rPr>
          <w:sz w:val="28"/>
          <w:szCs w:val="28"/>
          <w:lang w:val="uk-UA"/>
        </w:rPr>
        <w:t>Вінницької міської територіальної громади не пізніше 10 днів з моменту підписання договору.</w:t>
      </w:r>
    </w:p>
    <w:p w14:paraId="7433EDD9" w14:textId="77777777" w:rsidR="00896F6A" w:rsidRPr="00162C01" w:rsidRDefault="00896F6A" w:rsidP="00896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62C01">
        <w:rPr>
          <w:sz w:val="28"/>
          <w:szCs w:val="28"/>
          <w:lang w:val="uk-UA"/>
        </w:rPr>
        <w:t xml:space="preserve">6.28. Строк дії договору встановлюється на термін 1 рік рішенням виконавчого комітету міської ради. У разі належного виконання договору, за згодою сторін на підставі рішення виконавчого комітету міської ради термін дії договору може бути продовжено. </w:t>
      </w:r>
    </w:p>
    <w:p w14:paraId="073887EF" w14:textId="77777777" w:rsidR="00C3222C" w:rsidRPr="00162C01" w:rsidRDefault="00216569" w:rsidP="00C3222C">
      <w:pPr>
        <w:shd w:val="clear" w:color="auto" w:fill="FFFFFF"/>
        <w:ind w:firstLine="567"/>
        <w:jc w:val="both"/>
        <w:rPr>
          <w:sz w:val="28"/>
          <w:szCs w:val="28"/>
          <w:lang w:val="uk-UA"/>
        </w:rPr>
      </w:pPr>
      <w:r w:rsidRPr="00162C01">
        <w:rPr>
          <w:sz w:val="28"/>
          <w:szCs w:val="28"/>
          <w:lang w:val="uk-UA"/>
        </w:rPr>
        <w:t>6</w:t>
      </w:r>
      <w:r w:rsidR="00C3222C" w:rsidRPr="00162C01">
        <w:rPr>
          <w:sz w:val="28"/>
          <w:szCs w:val="28"/>
          <w:lang w:val="uk-UA"/>
        </w:rPr>
        <w:t>.2</w:t>
      </w:r>
      <w:r w:rsidR="005230E9" w:rsidRPr="00162C01">
        <w:rPr>
          <w:sz w:val="28"/>
          <w:szCs w:val="28"/>
          <w:lang w:val="uk-UA"/>
        </w:rPr>
        <w:t>9</w:t>
      </w:r>
      <w:r w:rsidR="00C3222C" w:rsidRPr="00162C01">
        <w:rPr>
          <w:sz w:val="28"/>
          <w:szCs w:val="28"/>
          <w:lang w:val="uk-UA"/>
        </w:rPr>
        <w:t xml:space="preserve">. У разі письмової відмови претендента, який став переможцем </w:t>
      </w:r>
      <w:r w:rsidR="004A2C35" w:rsidRPr="00162C01">
        <w:rPr>
          <w:sz w:val="28"/>
          <w:szCs w:val="28"/>
          <w:lang w:val="uk-UA"/>
        </w:rPr>
        <w:t>відбору</w:t>
      </w:r>
      <w:r w:rsidR="00C3222C" w:rsidRPr="00162C01">
        <w:rPr>
          <w:sz w:val="28"/>
          <w:szCs w:val="28"/>
          <w:lang w:val="uk-UA"/>
        </w:rPr>
        <w:t xml:space="preserve">, від укладення з організатором </w:t>
      </w:r>
      <w:r w:rsidR="004A2C35" w:rsidRPr="00162C01">
        <w:rPr>
          <w:sz w:val="28"/>
          <w:szCs w:val="28"/>
          <w:lang w:val="uk-UA"/>
        </w:rPr>
        <w:t>відбору</w:t>
      </w:r>
      <w:r w:rsidR="00C3222C" w:rsidRPr="00162C01">
        <w:rPr>
          <w:sz w:val="28"/>
          <w:szCs w:val="28"/>
          <w:lang w:val="uk-UA"/>
        </w:rPr>
        <w:t xml:space="preserve"> договору, такий договір укладається з претендентом, який зайняв друге місце. У разі відсутності претендента, який зайняв друге місце, організатор приймає рішення щодо проведення нового </w:t>
      </w:r>
      <w:bookmarkStart w:id="2" w:name="n369"/>
      <w:bookmarkEnd w:id="2"/>
      <w:r w:rsidR="004A2C35" w:rsidRPr="00162C01">
        <w:rPr>
          <w:sz w:val="28"/>
          <w:szCs w:val="28"/>
          <w:lang w:val="uk-UA"/>
        </w:rPr>
        <w:t>відбору</w:t>
      </w:r>
      <w:r w:rsidR="00C3222C" w:rsidRPr="00162C01">
        <w:rPr>
          <w:sz w:val="28"/>
          <w:szCs w:val="28"/>
          <w:lang w:val="uk-UA"/>
        </w:rPr>
        <w:t>.</w:t>
      </w:r>
    </w:p>
    <w:p w14:paraId="1EC39718" w14:textId="77777777" w:rsidR="00C3222C" w:rsidRPr="00162C01" w:rsidRDefault="00216569" w:rsidP="00C3222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62C01">
        <w:rPr>
          <w:sz w:val="28"/>
          <w:szCs w:val="28"/>
          <w:lang w:val="uk-UA"/>
        </w:rPr>
        <w:t>6</w:t>
      </w:r>
      <w:r w:rsidR="00C3222C" w:rsidRPr="00162C01">
        <w:rPr>
          <w:sz w:val="28"/>
          <w:szCs w:val="28"/>
          <w:lang w:val="uk-UA"/>
        </w:rPr>
        <w:t>.</w:t>
      </w:r>
      <w:r w:rsidR="004B561E" w:rsidRPr="00162C01">
        <w:rPr>
          <w:sz w:val="28"/>
          <w:szCs w:val="28"/>
          <w:lang w:val="uk-UA"/>
        </w:rPr>
        <w:t>30</w:t>
      </w:r>
      <w:r w:rsidR="00C3222C" w:rsidRPr="00162C01">
        <w:rPr>
          <w:sz w:val="28"/>
          <w:szCs w:val="28"/>
          <w:lang w:val="uk-UA"/>
        </w:rPr>
        <w:t xml:space="preserve">. Скарги за результатами </w:t>
      </w:r>
      <w:r w:rsidR="005429D6" w:rsidRPr="00162C01">
        <w:rPr>
          <w:sz w:val="28"/>
          <w:szCs w:val="28"/>
          <w:lang w:val="uk-UA"/>
        </w:rPr>
        <w:t>відбору</w:t>
      </w:r>
      <w:r w:rsidR="00C3222C" w:rsidRPr="00162C01">
        <w:rPr>
          <w:sz w:val="28"/>
          <w:szCs w:val="28"/>
          <w:lang w:val="uk-UA"/>
        </w:rPr>
        <w:t xml:space="preserve"> можуть подаватися протягом 10 днів з дати його проведення та розглядатися організатором </w:t>
      </w:r>
      <w:r w:rsidR="005429D6" w:rsidRPr="00162C01">
        <w:rPr>
          <w:sz w:val="28"/>
          <w:szCs w:val="28"/>
          <w:lang w:val="uk-UA"/>
        </w:rPr>
        <w:t>відбору</w:t>
      </w:r>
      <w:r w:rsidR="00C3222C" w:rsidRPr="00162C01">
        <w:rPr>
          <w:sz w:val="28"/>
          <w:szCs w:val="28"/>
          <w:lang w:val="uk-UA"/>
        </w:rPr>
        <w:t xml:space="preserve"> протягом 10 днів з дня надходження скарги. Скарги, що надійшли з порушенням установленого строку, не розглядаються. </w:t>
      </w:r>
    </w:p>
    <w:p w14:paraId="50884132" w14:textId="77777777" w:rsidR="00C3222C" w:rsidRPr="00162C01" w:rsidRDefault="00216569" w:rsidP="00C3222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62C01">
        <w:rPr>
          <w:sz w:val="28"/>
          <w:szCs w:val="28"/>
          <w:lang w:val="uk-UA"/>
        </w:rPr>
        <w:t>6</w:t>
      </w:r>
      <w:r w:rsidR="00C3222C" w:rsidRPr="00162C01">
        <w:rPr>
          <w:sz w:val="28"/>
          <w:szCs w:val="28"/>
          <w:lang w:val="uk-UA"/>
        </w:rPr>
        <w:t>.3</w:t>
      </w:r>
      <w:r w:rsidR="00B63BD8" w:rsidRPr="00162C01">
        <w:rPr>
          <w:sz w:val="28"/>
          <w:szCs w:val="28"/>
          <w:lang w:val="uk-UA"/>
        </w:rPr>
        <w:t>1</w:t>
      </w:r>
      <w:r w:rsidR="00C3222C" w:rsidRPr="00162C01">
        <w:rPr>
          <w:sz w:val="28"/>
          <w:szCs w:val="28"/>
          <w:lang w:val="uk-UA"/>
        </w:rPr>
        <w:t xml:space="preserve">. Спори, що виникають у зв'язку з проведенням </w:t>
      </w:r>
      <w:r w:rsidR="001D79EA" w:rsidRPr="00162C01">
        <w:rPr>
          <w:sz w:val="28"/>
          <w:szCs w:val="28"/>
          <w:lang w:val="uk-UA"/>
        </w:rPr>
        <w:t>відбору</w:t>
      </w:r>
      <w:r w:rsidR="00C3222C" w:rsidRPr="00162C01">
        <w:rPr>
          <w:sz w:val="28"/>
          <w:szCs w:val="28"/>
          <w:lang w:val="uk-UA"/>
        </w:rPr>
        <w:t>, розглядаються в установленому законодавством порядку.</w:t>
      </w:r>
    </w:p>
    <w:p w14:paraId="1639EDF6" w14:textId="77777777" w:rsidR="00C3222C" w:rsidRPr="00162C01" w:rsidRDefault="00C3222C" w:rsidP="00C3222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p>
    <w:p w14:paraId="476AC531" w14:textId="77777777" w:rsidR="00C3222C" w:rsidRDefault="00C3222C" w:rsidP="009C40FB">
      <w:pPr>
        <w:pStyle w:val="a5"/>
        <w:tabs>
          <w:tab w:val="left" w:pos="0"/>
        </w:tabs>
        <w:spacing w:line="276" w:lineRule="auto"/>
        <w:ind w:left="0"/>
        <w:jc w:val="both"/>
        <w:rPr>
          <w:b/>
          <w:color w:val="FF0000"/>
          <w:szCs w:val="28"/>
        </w:rPr>
      </w:pPr>
    </w:p>
    <w:p w14:paraId="496E4C52" w14:textId="77777777" w:rsidR="00162C01" w:rsidRPr="00162C01" w:rsidRDefault="00162C01" w:rsidP="009C40FB">
      <w:pPr>
        <w:pStyle w:val="a5"/>
        <w:tabs>
          <w:tab w:val="left" w:pos="0"/>
        </w:tabs>
        <w:spacing w:line="276" w:lineRule="auto"/>
        <w:ind w:left="0"/>
        <w:jc w:val="both"/>
        <w:rPr>
          <w:b/>
          <w:color w:val="FF0000"/>
          <w:szCs w:val="28"/>
        </w:rPr>
      </w:pPr>
    </w:p>
    <w:p w14:paraId="661BC5EF" w14:textId="326DF1A8" w:rsidR="00E74BA4" w:rsidRPr="00162C01" w:rsidRDefault="00E74BA4" w:rsidP="00E74BA4">
      <w:pPr>
        <w:pStyle w:val="a5"/>
        <w:tabs>
          <w:tab w:val="left" w:pos="0"/>
        </w:tabs>
        <w:spacing w:line="276" w:lineRule="auto"/>
        <w:ind w:left="0"/>
        <w:jc w:val="both"/>
        <w:rPr>
          <w:b/>
          <w:color w:val="000000" w:themeColor="text1"/>
          <w:szCs w:val="28"/>
        </w:rPr>
      </w:pPr>
    </w:p>
    <w:p w14:paraId="5285598F" w14:textId="77777777" w:rsidR="007458D4" w:rsidRPr="00162C01" w:rsidRDefault="007458D4" w:rsidP="00EF01E8">
      <w:pPr>
        <w:pStyle w:val="a8"/>
        <w:spacing w:before="68" w:line="322" w:lineRule="exact"/>
        <w:ind w:left="5645"/>
        <w:jc w:val="left"/>
        <w:rPr>
          <w:color w:val="FF0000"/>
          <w:szCs w:val="28"/>
        </w:rPr>
      </w:pPr>
    </w:p>
    <w:p w14:paraId="290B16B8" w14:textId="77777777" w:rsidR="00C3222C" w:rsidRPr="00162C01" w:rsidRDefault="00C3222C" w:rsidP="00162C01">
      <w:pPr>
        <w:pStyle w:val="Default"/>
        <w:rPr>
          <w:color w:val="FF0000"/>
          <w:sz w:val="28"/>
          <w:szCs w:val="28"/>
        </w:rPr>
      </w:pPr>
    </w:p>
    <w:p w14:paraId="56639789" w14:textId="77777777" w:rsidR="00162C01" w:rsidRDefault="00162C01" w:rsidP="00162C01">
      <w:pPr>
        <w:spacing w:after="160" w:line="259" w:lineRule="auto"/>
        <w:rPr>
          <w:sz w:val="28"/>
          <w:szCs w:val="28"/>
          <w:lang w:val="uk-UA"/>
        </w:rPr>
      </w:pPr>
    </w:p>
    <w:p w14:paraId="7011AA6D" w14:textId="77777777" w:rsidR="00162C01" w:rsidRDefault="00162C01" w:rsidP="00162C01">
      <w:pPr>
        <w:spacing w:after="160" w:line="259" w:lineRule="auto"/>
        <w:rPr>
          <w:sz w:val="28"/>
          <w:szCs w:val="28"/>
          <w:lang w:val="uk-UA"/>
        </w:rPr>
      </w:pPr>
    </w:p>
    <w:p w14:paraId="0B10E3AD" w14:textId="45B94826" w:rsidR="003C6E28" w:rsidRPr="00162C01" w:rsidRDefault="003C6E28" w:rsidP="00162C01">
      <w:pPr>
        <w:spacing w:after="160" w:line="259" w:lineRule="auto"/>
        <w:ind w:left="6372"/>
        <w:jc w:val="right"/>
        <w:rPr>
          <w:sz w:val="28"/>
          <w:szCs w:val="28"/>
          <w:lang w:val="uk-UA"/>
        </w:rPr>
      </w:pPr>
      <w:r w:rsidRPr="00162C01">
        <w:rPr>
          <w:sz w:val="28"/>
          <w:szCs w:val="28"/>
          <w:lang w:val="uk-UA"/>
        </w:rPr>
        <w:lastRenderedPageBreak/>
        <w:t xml:space="preserve">Додаток </w:t>
      </w:r>
      <w:r w:rsidR="001C77A8" w:rsidRPr="00162C01">
        <w:rPr>
          <w:sz w:val="28"/>
          <w:szCs w:val="28"/>
          <w:lang w:val="uk-UA"/>
        </w:rPr>
        <w:t>1</w:t>
      </w:r>
      <w:r w:rsidR="00162C01">
        <w:rPr>
          <w:sz w:val="28"/>
          <w:szCs w:val="28"/>
          <w:lang w:val="uk-UA"/>
        </w:rPr>
        <w:t xml:space="preserve"> </w:t>
      </w:r>
      <w:r w:rsidRPr="00162C01">
        <w:rPr>
          <w:sz w:val="28"/>
          <w:szCs w:val="28"/>
          <w:lang w:val="uk-UA"/>
        </w:rPr>
        <w:t>до Порядку</w:t>
      </w:r>
    </w:p>
    <w:p w14:paraId="21FB1860" w14:textId="77777777" w:rsidR="001975C7" w:rsidRPr="00162C01" w:rsidRDefault="001975C7" w:rsidP="00C741CB">
      <w:pPr>
        <w:jc w:val="center"/>
        <w:rPr>
          <w:b/>
          <w:sz w:val="28"/>
          <w:szCs w:val="28"/>
          <w:lang w:val="uk-UA"/>
        </w:rPr>
      </w:pPr>
    </w:p>
    <w:p w14:paraId="71F8EE82" w14:textId="77777777" w:rsidR="001975C7" w:rsidRPr="00162C01" w:rsidRDefault="001975C7" w:rsidP="00162C01">
      <w:pPr>
        <w:rPr>
          <w:b/>
          <w:sz w:val="28"/>
          <w:szCs w:val="28"/>
          <w:lang w:val="uk-UA"/>
        </w:rPr>
      </w:pPr>
    </w:p>
    <w:p w14:paraId="75E2EB0F" w14:textId="77777777" w:rsidR="00C741CB" w:rsidRDefault="00C741CB" w:rsidP="00C741CB">
      <w:pPr>
        <w:jc w:val="center"/>
        <w:rPr>
          <w:b/>
          <w:sz w:val="28"/>
          <w:szCs w:val="28"/>
          <w:lang w:val="uk-UA"/>
        </w:rPr>
      </w:pPr>
      <w:r w:rsidRPr="00162C01">
        <w:rPr>
          <w:b/>
          <w:sz w:val="28"/>
          <w:szCs w:val="28"/>
          <w:lang w:val="uk-UA"/>
        </w:rPr>
        <w:t xml:space="preserve">УМОВИ </w:t>
      </w:r>
    </w:p>
    <w:p w14:paraId="1E4BFB24" w14:textId="77777777" w:rsidR="00162C01" w:rsidRPr="00162C01" w:rsidRDefault="00162C01" w:rsidP="00C741CB">
      <w:pPr>
        <w:jc w:val="center"/>
        <w:rPr>
          <w:sz w:val="28"/>
          <w:szCs w:val="28"/>
          <w:lang w:val="uk-UA"/>
        </w:rPr>
      </w:pPr>
    </w:p>
    <w:p w14:paraId="1D6085C7" w14:textId="77777777" w:rsidR="00BC6164" w:rsidRPr="00162C01" w:rsidRDefault="00C741CB" w:rsidP="00C74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 xml:space="preserve">проведення </w:t>
      </w:r>
      <w:r w:rsidR="00A35E04" w:rsidRPr="00162C01">
        <w:rPr>
          <w:sz w:val="28"/>
          <w:szCs w:val="28"/>
          <w:lang w:val="uk-UA"/>
        </w:rPr>
        <w:t xml:space="preserve">відбору суб’єктів господарювання, </w:t>
      </w:r>
    </w:p>
    <w:p w14:paraId="1AF8E95A" w14:textId="77777777" w:rsidR="000D7A61" w:rsidRPr="00162C01" w:rsidRDefault="00067F1B" w:rsidP="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 xml:space="preserve">які надають послуги з транспортування </w:t>
      </w:r>
    </w:p>
    <w:p w14:paraId="5A1CF52A" w14:textId="77777777" w:rsidR="00067F1B" w:rsidRPr="00162C01" w:rsidRDefault="00067F1B" w:rsidP="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 xml:space="preserve">тимчасово затриманих транспортних засобів на спеціальний майданчик </w:t>
      </w:r>
    </w:p>
    <w:p w14:paraId="23F63370" w14:textId="77777777" w:rsidR="00067F1B" w:rsidRPr="00162C01" w:rsidRDefault="00067F1B" w:rsidP="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 xml:space="preserve">за допомогою спеціальних автомобілів-евакуаторів </w:t>
      </w:r>
    </w:p>
    <w:p w14:paraId="372007BC" w14:textId="77777777" w:rsidR="00C741CB" w:rsidRPr="00162C01" w:rsidRDefault="00067F1B" w:rsidP="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shd w:val="clear" w:color="auto" w:fill="FFFFFF"/>
          <w:lang w:val="uk-UA"/>
        </w:rPr>
        <w:t xml:space="preserve">на території </w:t>
      </w:r>
      <w:r w:rsidRPr="00162C01">
        <w:rPr>
          <w:sz w:val="28"/>
          <w:szCs w:val="28"/>
          <w:lang w:val="uk-UA"/>
        </w:rPr>
        <w:t>Вінницької міської територіальної громади</w:t>
      </w:r>
    </w:p>
    <w:p w14:paraId="62D58C0A" w14:textId="77777777" w:rsidR="00067F1B" w:rsidRPr="00162C01" w:rsidRDefault="00067F1B" w:rsidP="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8"/>
          <w:szCs w:val="28"/>
          <w:lang w:val="uk-UA"/>
        </w:rPr>
      </w:pPr>
    </w:p>
    <w:p w14:paraId="356A462F" w14:textId="77777777" w:rsidR="00C741CB" w:rsidRPr="00162C01" w:rsidRDefault="00C741CB" w:rsidP="00C741CB">
      <w:pPr>
        <w:ind w:firstLine="567"/>
        <w:jc w:val="both"/>
        <w:rPr>
          <w:sz w:val="28"/>
          <w:szCs w:val="28"/>
          <w:lang w:val="uk-UA"/>
        </w:rPr>
      </w:pPr>
      <w:r w:rsidRPr="00162C01">
        <w:rPr>
          <w:sz w:val="28"/>
          <w:szCs w:val="28"/>
          <w:lang w:val="uk-UA"/>
        </w:rPr>
        <w:t xml:space="preserve">1. У </w:t>
      </w:r>
      <w:r w:rsidR="003070AF" w:rsidRPr="00162C01">
        <w:rPr>
          <w:sz w:val="28"/>
          <w:szCs w:val="28"/>
          <w:lang w:val="uk-UA"/>
        </w:rPr>
        <w:t xml:space="preserve">відборі </w:t>
      </w:r>
      <w:r w:rsidRPr="00162C01">
        <w:rPr>
          <w:sz w:val="28"/>
          <w:szCs w:val="28"/>
          <w:lang w:val="uk-UA"/>
        </w:rPr>
        <w:t>можуть брати участь суб’єкти господарювання (юридичні особи та фізичні особи-підприємці), які</w:t>
      </w:r>
      <w:r w:rsidR="00875384" w:rsidRPr="00162C01">
        <w:rPr>
          <w:sz w:val="28"/>
          <w:szCs w:val="28"/>
          <w:lang w:val="uk-UA"/>
        </w:rPr>
        <w:t xml:space="preserve"> відповідають умовам проведення відбору</w:t>
      </w:r>
      <w:r w:rsidR="0088426C" w:rsidRPr="00162C01">
        <w:rPr>
          <w:sz w:val="28"/>
          <w:szCs w:val="28"/>
          <w:lang w:val="uk-UA"/>
        </w:rPr>
        <w:t xml:space="preserve"> а саме</w:t>
      </w:r>
      <w:r w:rsidRPr="00162C01">
        <w:rPr>
          <w:sz w:val="28"/>
          <w:szCs w:val="28"/>
          <w:lang w:val="uk-UA"/>
        </w:rPr>
        <w:t>:</w:t>
      </w:r>
    </w:p>
    <w:p w14:paraId="491337CA" w14:textId="77777777" w:rsidR="00C741CB" w:rsidRPr="00162C01" w:rsidRDefault="008E4429" w:rsidP="00C741CB">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62C01">
        <w:rPr>
          <w:sz w:val="28"/>
          <w:szCs w:val="28"/>
          <w:lang w:val="uk-UA"/>
        </w:rPr>
        <w:t>1.</w:t>
      </w:r>
      <w:r w:rsidR="0088426C" w:rsidRPr="00162C01">
        <w:rPr>
          <w:sz w:val="28"/>
          <w:szCs w:val="28"/>
          <w:lang w:val="uk-UA"/>
        </w:rPr>
        <w:t>1</w:t>
      </w:r>
      <w:r w:rsidR="00C741CB" w:rsidRPr="00162C01">
        <w:rPr>
          <w:sz w:val="28"/>
          <w:szCs w:val="28"/>
          <w:lang w:val="uk-UA"/>
        </w:rPr>
        <w:t xml:space="preserve"> подали у встановлений термін заяви та відповідні документи на участь у </w:t>
      </w:r>
      <w:r w:rsidR="007E6E1B" w:rsidRPr="00162C01">
        <w:rPr>
          <w:sz w:val="28"/>
          <w:szCs w:val="28"/>
          <w:lang w:val="uk-UA"/>
        </w:rPr>
        <w:t>відбор</w:t>
      </w:r>
      <w:r w:rsidR="00C741CB" w:rsidRPr="00162C01">
        <w:rPr>
          <w:sz w:val="28"/>
          <w:szCs w:val="28"/>
          <w:lang w:val="uk-UA"/>
        </w:rPr>
        <w:t>і;</w:t>
      </w:r>
    </w:p>
    <w:p w14:paraId="01501B80" w14:textId="77777777" w:rsidR="00C741CB" w:rsidRPr="00162C01" w:rsidRDefault="008E4429" w:rsidP="0030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shd w:val="clear" w:color="auto" w:fill="FFFFFF"/>
          <w:lang w:val="uk-UA"/>
        </w:rPr>
      </w:pPr>
      <w:r w:rsidRPr="00162C01">
        <w:rPr>
          <w:sz w:val="28"/>
          <w:szCs w:val="28"/>
          <w:lang w:val="uk-UA"/>
        </w:rPr>
        <w:t>1.</w:t>
      </w:r>
      <w:r w:rsidR="0088426C" w:rsidRPr="00162C01">
        <w:rPr>
          <w:sz w:val="28"/>
          <w:szCs w:val="28"/>
          <w:lang w:val="uk-UA"/>
        </w:rPr>
        <w:t>2</w:t>
      </w:r>
      <w:r w:rsidR="00C741CB" w:rsidRPr="00162C01">
        <w:rPr>
          <w:sz w:val="28"/>
          <w:szCs w:val="28"/>
          <w:lang w:val="uk-UA"/>
        </w:rPr>
        <w:t xml:space="preserve"> надали пропозицію, що відповіда</w:t>
      </w:r>
      <w:r w:rsidR="00D94098" w:rsidRPr="00162C01">
        <w:rPr>
          <w:sz w:val="28"/>
          <w:szCs w:val="28"/>
          <w:lang w:val="uk-UA"/>
        </w:rPr>
        <w:t>є усім вимогам</w:t>
      </w:r>
      <w:r w:rsidR="0021743D" w:rsidRPr="00162C01">
        <w:rPr>
          <w:sz w:val="28"/>
          <w:szCs w:val="28"/>
          <w:lang w:val="uk-UA"/>
        </w:rPr>
        <w:t xml:space="preserve"> Порядку та</w:t>
      </w:r>
      <w:r w:rsidR="00D94098" w:rsidRPr="00162C01">
        <w:rPr>
          <w:color w:val="FF0000"/>
          <w:sz w:val="28"/>
          <w:szCs w:val="28"/>
          <w:lang w:val="uk-UA"/>
        </w:rPr>
        <w:t xml:space="preserve"> </w:t>
      </w:r>
      <w:r w:rsidR="0021743D" w:rsidRPr="00162C01">
        <w:rPr>
          <w:sz w:val="28"/>
          <w:szCs w:val="28"/>
          <w:lang w:val="uk-UA"/>
        </w:rPr>
        <w:t xml:space="preserve">Критеріям відбору суб’єктів господарювання, </w:t>
      </w:r>
      <w:r w:rsidR="003070AF" w:rsidRPr="00162C01">
        <w:rPr>
          <w:sz w:val="28"/>
          <w:szCs w:val="28"/>
          <w:lang w:val="uk-UA"/>
        </w:rPr>
        <w:t xml:space="preserve">які надають послуги з транспортування тимчасово затриманих транспортних засобів на спеціальний майданчик за допомогою спеціальних автомобілів-евакуаторів </w:t>
      </w:r>
      <w:r w:rsidR="003070AF" w:rsidRPr="00162C01">
        <w:rPr>
          <w:sz w:val="28"/>
          <w:szCs w:val="28"/>
          <w:shd w:val="clear" w:color="auto" w:fill="FFFFFF"/>
          <w:lang w:val="uk-UA"/>
        </w:rPr>
        <w:t xml:space="preserve">на території </w:t>
      </w:r>
      <w:r w:rsidR="003070AF" w:rsidRPr="00162C01">
        <w:rPr>
          <w:sz w:val="28"/>
          <w:szCs w:val="28"/>
          <w:lang w:val="uk-UA"/>
        </w:rPr>
        <w:t>Вінницької міської територіальної громади</w:t>
      </w:r>
      <w:r w:rsidR="00A047B6" w:rsidRPr="00162C01">
        <w:rPr>
          <w:sz w:val="28"/>
          <w:szCs w:val="28"/>
          <w:lang w:val="uk-UA"/>
        </w:rPr>
        <w:t>, а також вимогам наявності матеріально-технічної бази та відповідного досвіду</w:t>
      </w:r>
      <w:r w:rsidR="004D4F8E" w:rsidRPr="00162C01">
        <w:rPr>
          <w:bCs/>
          <w:sz w:val="28"/>
          <w:szCs w:val="28"/>
          <w:lang w:val="uk-UA"/>
        </w:rPr>
        <w:t>.</w:t>
      </w:r>
    </w:p>
    <w:p w14:paraId="793BAC2D" w14:textId="77777777" w:rsidR="00C741CB" w:rsidRDefault="00C741CB" w:rsidP="00C74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8"/>
          <w:szCs w:val="28"/>
          <w:lang w:val="uk-UA"/>
        </w:rPr>
      </w:pPr>
    </w:p>
    <w:p w14:paraId="2AA189F3" w14:textId="77777777" w:rsidR="00162C01" w:rsidRPr="00162C01" w:rsidRDefault="00162C01" w:rsidP="00C74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8"/>
          <w:szCs w:val="28"/>
          <w:lang w:val="uk-UA"/>
        </w:rPr>
      </w:pPr>
    </w:p>
    <w:p w14:paraId="014940C6" w14:textId="77777777" w:rsidR="00AE0021" w:rsidRPr="00162C01" w:rsidRDefault="00AE0021" w:rsidP="00AE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8"/>
          <w:szCs w:val="28"/>
          <w:lang w:val="uk-UA"/>
        </w:rPr>
      </w:pPr>
    </w:p>
    <w:p w14:paraId="4543055C" w14:textId="77777777" w:rsidR="00162C01" w:rsidRDefault="00162C01" w:rsidP="00AE0021">
      <w:pPr>
        <w:spacing w:line="259" w:lineRule="auto"/>
        <w:rPr>
          <w:color w:val="000000" w:themeColor="text1"/>
          <w:lang w:val="uk-UA"/>
        </w:rPr>
      </w:pPr>
    </w:p>
    <w:p w14:paraId="7FD2D9AC" w14:textId="77777777" w:rsidR="00162C01" w:rsidRDefault="00162C01" w:rsidP="00AE0021">
      <w:pPr>
        <w:spacing w:line="259" w:lineRule="auto"/>
        <w:rPr>
          <w:color w:val="000000" w:themeColor="text1"/>
          <w:lang w:val="uk-UA"/>
        </w:rPr>
      </w:pPr>
    </w:p>
    <w:p w14:paraId="25CD32FF" w14:textId="77777777" w:rsidR="00162C01" w:rsidRDefault="00162C01" w:rsidP="00AE0021">
      <w:pPr>
        <w:spacing w:line="259" w:lineRule="auto"/>
        <w:rPr>
          <w:color w:val="000000" w:themeColor="text1"/>
          <w:lang w:val="uk-UA"/>
        </w:rPr>
      </w:pPr>
    </w:p>
    <w:p w14:paraId="082F6D3C" w14:textId="77777777" w:rsidR="00162C01" w:rsidRDefault="00162C01" w:rsidP="00AE0021">
      <w:pPr>
        <w:spacing w:line="259" w:lineRule="auto"/>
        <w:rPr>
          <w:color w:val="000000" w:themeColor="text1"/>
          <w:lang w:val="uk-UA"/>
        </w:rPr>
      </w:pPr>
    </w:p>
    <w:p w14:paraId="6BA12BDF" w14:textId="77777777" w:rsidR="00162C01" w:rsidRDefault="00162C01" w:rsidP="00AE0021">
      <w:pPr>
        <w:spacing w:line="259" w:lineRule="auto"/>
        <w:rPr>
          <w:color w:val="000000" w:themeColor="text1"/>
          <w:lang w:val="uk-UA"/>
        </w:rPr>
      </w:pPr>
    </w:p>
    <w:p w14:paraId="6DA88524" w14:textId="77777777" w:rsidR="00162C01" w:rsidRDefault="00162C01" w:rsidP="00AE0021">
      <w:pPr>
        <w:spacing w:line="259" w:lineRule="auto"/>
        <w:rPr>
          <w:color w:val="000000" w:themeColor="text1"/>
          <w:lang w:val="uk-UA"/>
        </w:rPr>
      </w:pPr>
    </w:p>
    <w:p w14:paraId="6A42DA1B" w14:textId="77777777" w:rsidR="00162C01" w:rsidRDefault="00162C01" w:rsidP="00AE0021">
      <w:pPr>
        <w:spacing w:line="259" w:lineRule="auto"/>
        <w:rPr>
          <w:color w:val="000000" w:themeColor="text1"/>
          <w:lang w:val="uk-UA"/>
        </w:rPr>
      </w:pPr>
    </w:p>
    <w:p w14:paraId="645C6E74" w14:textId="77777777" w:rsidR="00162C01" w:rsidRDefault="00162C01" w:rsidP="00AE0021">
      <w:pPr>
        <w:spacing w:line="259" w:lineRule="auto"/>
        <w:rPr>
          <w:color w:val="000000" w:themeColor="text1"/>
          <w:lang w:val="uk-UA"/>
        </w:rPr>
      </w:pPr>
    </w:p>
    <w:p w14:paraId="116151B3" w14:textId="77777777" w:rsidR="00162C01" w:rsidRDefault="00162C01" w:rsidP="00AE0021">
      <w:pPr>
        <w:spacing w:line="259" w:lineRule="auto"/>
        <w:rPr>
          <w:color w:val="000000" w:themeColor="text1"/>
          <w:lang w:val="uk-UA"/>
        </w:rPr>
      </w:pPr>
    </w:p>
    <w:p w14:paraId="43676F9B" w14:textId="77777777" w:rsidR="00162C01" w:rsidRDefault="00162C01" w:rsidP="00AE0021">
      <w:pPr>
        <w:spacing w:line="259" w:lineRule="auto"/>
        <w:rPr>
          <w:color w:val="000000" w:themeColor="text1"/>
          <w:lang w:val="uk-UA"/>
        </w:rPr>
      </w:pPr>
    </w:p>
    <w:p w14:paraId="6A9FC1E0" w14:textId="77777777" w:rsidR="00162C01" w:rsidRDefault="00162C01" w:rsidP="00AE0021">
      <w:pPr>
        <w:spacing w:line="259" w:lineRule="auto"/>
        <w:rPr>
          <w:color w:val="000000" w:themeColor="text1"/>
          <w:lang w:val="uk-UA"/>
        </w:rPr>
      </w:pPr>
    </w:p>
    <w:p w14:paraId="0754F0EE" w14:textId="77777777" w:rsidR="00162C01" w:rsidRDefault="00162C01" w:rsidP="00AE0021">
      <w:pPr>
        <w:spacing w:line="259" w:lineRule="auto"/>
        <w:rPr>
          <w:color w:val="000000" w:themeColor="text1"/>
          <w:lang w:val="uk-UA"/>
        </w:rPr>
      </w:pPr>
    </w:p>
    <w:p w14:paraId="32C12738" w14:textId="77777777" w:rsidR="00162C01" w:rsidRDefault="00162C01" w:rsidP="00AE0021">
      <w:pPr>
        <w:spacing w:line="259" w:lineRule="auto"/>
        <w:rPr>
          <w:color w:val="000000" w:themeColor="text1"/>
          <w:lang w:val="uk-UA"/>
        </w:rPr>
      </w:pPr>
    </w:p>
    <w:p w14:paraId="24A30B0F" w14:textId="77777777" w:rsidR="00162C01" w:rsidRDefault="00162C01" w:rsidP="00AE0021">
      <w:pPr>
        <w:spacing w:line="259" w:lineRule="auto"/>
        <w:rPr>
          <w:color w:val="000000" w:themeColor="text1"/>
          <w:lang w:val="uk-UA"/>
        </w:rPr>
      </w:pPr>
    </w:p>
    <w:p w14:paraId="03D472EC" w14:textId="77777777" w:rsidR="00162C01" w:rsidRDefault="00162C01" w:rsidP="00AE0021">
      <w:pPr>
        <w:spacing w:line="259" w:lineRule="auto"/>
        <w:rPr>
          <w:color w:val="000000" w:themeColor="text1"/>
          <w:lang w:val="uk-UA"/>
        </w:rPr>
      </w:pPr>
    </w:p>
    <w:p w14:paraId="076D0842" w14:textId="77777777" w:rsidR="00162C01" w:rsidRDefault="00162C01" w:rsidP="00AE0021">
      <w:pPr>
        <w:spacing w:line="259" w:lineRule="auto"/>
        <w:rPr>
          <w:color w:val="000000" w:themeColor="text1"/>
          <w:lang w:val="uk-UA"/>
        </w:rPr>
      </w:pPr>
    </w:p>
    <w:p w14:paraId="1657ACCD" w14:textId="77777777" w:rsidR="00162C01" w:rsidRDefault="00162C01" w:rsidP="00AE0021">
      <w:pPr>
        <w:spacing w:line="259" w:lineRule="auto"/>
        <w:rPr>
          <w:color w:val="000000" w:themeColor="text1"/>
          <w:lang w:val="uk-UA"/>
        </w:rPr>
      </w:pPr>
    </w:p>
    <w:p w14:paraId="061B1666" w14:textId="77777777" w:rsidR="00162C01" w:rsidRDefault="00162C01" w:rsidP="00AE0021">
      <w:pPr>
        <w:spacing w:line="259" w:lineRule="auto"/>
        <w:rPr>
          <w:color w:val="000000" w:themeColor="text1"/>
          <w:lang w:val="uk-UA"/>
        </w:rPr>
      </w:pPr>
    </w:p>
    <w:p w14:paraId="3969A793" w14:textId="77777777" w:rsidR="00162C01" w:rsidRDefault="00162C01" w:rsidP="00AE0021">
      <w:pPr>
        <w:spacing w:line="259" w:lineRule="auto"/>
        <w:rPr>
          <w:color w:val="000000" w:themeColor="text1"/>
          <w:lang w:val="uk-UA"/>
        </w:rPr>
      </w:pPr>
    </w:p>
    <w:p w14:paraId="49DC85FF" w14:textId="77777777" w:rsidR="00162C01" w:rsidRDefault="00162C01" w:rsidP="00AE0021">
      <w:pPr>
        <w:spacing w:line="259" w:lineRule="auto"/>
        <w:rPr>
          <w:color w:val="000000" w:themeColor="text1"/>
          <w:lang w:val="uk-UA"/>
        </w:rPr>
      </w:pPr>
    </w:p>
    <w:p w14:paraId="58AA47E2" w14:textId="74EFB273" w:rsidR="009970B0" w:rsidRPr="00162C01" w:rsidRDefault="009970B0" w:rsidP="00162C01">
      <w:pPr>
        <w:spacing w:line="259" w:lineRule="auto"/>
        <w:jc w:val="right"/>
        <w:rPr>
          <w:color w:val="000000" w:themeColor="text1"/>
          <w:sz w:val="28"/>
          <w:szCs w:val="28"/>
          <w:lang w:val="uk-UA"/>
        </w:rPr>
      </w:pPr>
      <w:r w:rsidRPr="00162C01">
        <w:rPr>
          <w:color w:val="000000" w:themeColor="text1"/>
          <w:sz w:val="28"/>
          <w:szCs w:val="28"/>
          <w:lang w:val="uk-UA"/>
        </w:rPr>
        <w:lastRenderedPageBreak/>
        <w:t>Додаток 2</w:t>
      </w:r>
      <w:r w:rsidR="00162C01">
        <w:rPr>
          <w:color w:val="000000" w:themeColor="text1"/>
          <w:sz w:val="28"/>
          <w:szCs w:val="28"/>
          <w:lang w:val="uk-UA"/>
        </w:rPr>
        <w:t xml:space="preserve"> </w:t>
      </w:r>
      <w:r w:rsidRPr="00162C01">
        <w:rPr>
          <w:color w:val="000000" w:themeColor="text1"/>
          <w:sz w:val="28"/>
          <w:szCs w:val="28"/>
          <w:lang w:val="uk-UA"/>
        </w:rPr>
        <w:t>до Порядку</w:t>
      </w:r>
    </w:p>
    <w:p w14:paraId="179495C0" w14:textId="77777777" w:rsidR="00825EC0" w:rsidRPr="00162C01" w:rsidRDefault="00825EC0" w:rsidP="000E673F">
      <w:pPr>
        <w:ind w:left="5954" w:firstLine="283"/>
        <w:jc w:val="right"/>
        <w:rPr>
          <w:color w:val="000000" w:themeColor="text1"/>
          <w:sz w:val="28"/>
          <w:szCs w:val="28"/>
          <w:lang w:val="uk-UA"/>
        </w:rPr>
      </w:pPr>
    </w:p>
    <w:p w14:paraId="3A41A8C3" w14:textId="77777777" w:rsidR="000327F8" w:rsidRPr="00162C01" w:rsidRDefault="000E673F" w:rsidP="000327F8">
      <w:pPr>
        <w:jc w:val="center"/>
        <w:rPr>
          <w:sz w:val="28"/>
          <w:szCs w:val="28"/>
          <w:lang w:val="uk-UA"/>
        </w:rPr>
      </w:pPr>
      <w:r w:rsidRPr="00162C01">
        <w:rPr>
          <w:b/>
          <w:bCs/>
          <w:color w:val="000000" w:themeColor="text1"/>
          <w:sz w:val="28"/>
          <w:szCs w:val="28"/>
          <w:lang w:val="uk-UA"/>
        </w:rPr>
        <w:t>ЗАЯВА</w:t>
      </w:r>
      <w:r w:rsidRPr="00162C01">
        <w:rPr>
          <w:bCs/>
          <w:color w:val="000000" w:themeColor="text1"/>
          <w:sz w:val="28"/>
          <w:szCs w:val="28"/>
          <w:lang w:val="uk-UA"/>
        </w:rPr>
        <w:t xml:space="preserve"> </w:t>
      </w:r>
      <w:r w:rsidRPr="00162C01">
        <w:rPr>
          <w:bCs/>
          <w:color w:val="000000" w:themeColor="text1"/>
          <w:sz w:val="28"/>
          <w:szCs w:val="28"/>
          <w:lang w:val="uk-UA"/>
        </w:rPr>
        <w:br/>
        <w:t xml:space="preserve">на участь у </w:t>
      </w:r>
      <w:r w:rsidR="0023295E" w:rsidRPr="00162C01">
        <w:rPr>
          <w:sz w:val="28"/>
          <w:szCs w:val="28"/>
          <w:lang w:val="uk-UA"/>
        </w:rPr>
        <w:t xml:space="preserve">відборі суб’єктів господарювання, </w:t>
      </w:r>
    </w:p>
    <w:p w14:paraId="5DF90941" w14:textId="77777777" w:rsidR="00162C01" w:rsidRDefault="003070AF" w:rsidP="00162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 xml:space="preserve">які надають послуги з транспортування тимчасово затриманих транспортних засобів на спеціальний майданчик за допомогою спеціальних </w:t>
      </w:r>
    </w:p>
    <w:p w14:paraId="2A8DA16C" w14:textId="77777777" w:rsidR="00162C01" w:rsidRDefault="003070AF" w:rsidP="00162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 xml:space="preserve">автомобілів-евакуаторів </w:t>
      </w:r>
      <w:r w:rsidRPr="00162C01">
        <w:rPr>
          <w:sz w:val="28"/>
          <w:szCs w:val="28"/>
          <w:shd w:val="clear" w:color="auto" w:fill="FFFFFF"/>
          <w:lang w:val="uk-UA"/>
        </w:rPr>
        <w:t xml:space="preserve">на території </w:t>
      </w:r>
      <w:r w:rsidRPr="00162C01">
        <w:rPr>
          <w:sz w:val="28"/>
          <w:szCs w:val="28"/>
          <w:lang w:val="uk-UA"/>
        </w:rPr>
        <w:t xml:space="preserve">Вінницької міської </w:t>
      </w:r>
    </w:p>
    <w:p w14:paraId="6F13C3A2" w14:textId="35E4EE10" w:rsidR="0023295E" w:rsidRPr="00162C01" w:rsidRDefault="003070AF" w:rsidP="00162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територіальної громади</w:t>
      </w:r>
    </w:p>
    <w:p w14:paraId="6445088C" w14:textId="77777777" w:rsidR="003070AF" w:rsidRPr="00162C01" w:rsidRDefault="003070AF" w:rsidP="0030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p>
    <w:p w14:paraId="4765D5E0" w14:textId="77777777" w:rsidR="000E673F" w:rsidRPr="00162C01" w:rsidRDefault="000E673F" w:rsidP="0023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Відповідно до оголошення ____________________________________________________________________</w:t>
      </w:r>
    </w:p>
    <w:p w14:paraId="28CAC53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 xml:space="preserve">                                                         </w:t>
      </w:r>
      <w:r w:rsidRPr="00162C01">
        <w:rPr>
          <w:color w:val="000000" w:themeColor="text1"/>
          <w:sz w:val="28"/>
          <w:szCs w:val="28"/>
          <w:vertAlign w:val="superscript"/>
          <w:lang w:val="uk-UA"/>
        </w:rPr>
        <w:t>(найменування організатора</w:t>
      </w:r>
      <w:r w:rsidR="003070AF" w:rsidRPr="00162C01">
        <w:rPr>
          <w:color w:val="000000" w:themeColor="text1"/>
          <w:sz w:val="28"/>
          <w:szCs w:val="28"/>
          <w:vertAlign w:val="superscript"/>
          <w:lang w:val="uk-UA"/>
        </w:rPr>
        <w:t xml:space="preserve"> відбору</w:t>
      </w:r>
      <w:r w:rsidRPr="00162C01">
        <w:rPr>
          <w:color w:val="000000" w:themeColor="text1"/>
          <w:sz w:val="28"/>
          <w:szCs w:val="28"/>
          <w:vertAlign w:val="superscript"/>
          <w:lang w:val="uk-UA"/>
        </w:rPr>
        <w:t xml:space="preserve">) </w:t>
      </w:r>
    </w:p>
    <w:p w14:paraId="05FDD7A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 xml:space="preserve">у </w:t>
      </w:r>
      <w:r w:rsidRPr="00162C01">
        <w:rPr>
          <w:color w:val="000000" w:themeColor="text1"/>
          <w:sz w:val="28"/>
          <w:szCs w:val="28"/>
          <w:lang w:val="uk-UA"/>
        </w:rPr>
        <w:tab/>
      </w:r>
      <w:r w:rsidRPr="00162C01">
        <w:rPr>
          <w:color w:val="000000" w:themeColor="text1"/>
          <w:sz w:val="28"/>
          <w:szCs w:val="28"/>
          <w:lang w:val="uk-UA"/>
        </w:rPr>
        <w:tab/>
      </w:r>
      <w:r w:rsidRPr="00162C01">
        <w:rPr>
          <w:color w:val="000000" w:themeColor="text1"/>
          <w:sz w:val="28"/>
          <w:szCs w:val="28"/>
          <w:lang w:val="uk-UA"/>
        </w:rPr>
        <w:tab/>
      </w:r>
    </w:p>
    <w:p w14:paraId="7648073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lang w:val="uk-UA"/>
        </w:rPr>
      </w:pPr>
      <w:r w:rsidRPr="00162C01">
        <w:rPr>
          <w:noProof/>
          <w:color w:val="000000" w:themeColor="text1"/>
          <w:sz w:val="28"/>
          <w:szCs w:val="28"/>
          <w:lang w:val="uk-UA" w:eastAsia="uk-UA"/>
        </w:rPr>
        <mc:AlternateContent>
          <mc:Choice Requires="wps">
            <w:drawing>
              <wp:anchor distT="0" distB="0" distL="114300" distR="114300" simplePos="0" relativeHeight="251676672" behindDoc="0" locked="0" layoutInCell="1" allowOverlap="1" wp14:anchorId="6CE29393" wp14:editId="4B445700">
                <wp:simplePos x="0" y="0"/>
                <wp:positionH relativeFrom="column">
                  <wp:posOffset>136525</wp:posOffset>
                </wp:positionH>
                <wp:positionV relativeFrom="paragraph">
                  <wp:posOffset>515620</wp:posOffset>
                </wp:positionV>
                <wp:extent cx="5821045" cy="1270"/>
                <wp:effectExtent l="12700" t="10795" r="5080" b="698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B12287" id="_x0000_t32" coordsize="21600,21600" o:spt="32" o:oned="t" path="m,l21600,21600e" filled="f">
                <v:path arrowok="t" fillok="f" o:connecttype="none"/>
                <o:lock v:ext="edit" shapetype="t"/>
              </v:shapetype>
              <v:shape id="Прямая со стрелкой 18" o:spid="_x0000_s1026" type="#_x0000_t32" style="position:absolute;margin-left:10.75pt;margin-top:40.6pt;width:458.35pt;height:.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" strokeweight=".26mm">
                <v:stroke joinstyle="miter" endcap="square"/>
              </v:shape>
            </w:pict>
          </mc:Fallback>
        </mc:AlternateContent>
      </w:r>
      <w:r w:rsidRPr="00162C01">
        <w:rPr>
          <w:noProof/>
          <w:color w:val="000000" w:themeColor="text1"/>
          <w:sz w:val="28"/>
          <w:szCs w:val="28"/>
          <w:lang w:val="uk-UA" w:eastAsia="uk-UA"/>
        </w:rPr>
        <mc:AlternateContent>
          <mc:Choice Requires="wps">
            <w:drawing>
              <wp:anchor distT="0" distB="0" distL="114300" distR="114300" simplePos="0" relativeHeight="251675648" behindDoc="0" locked="0" layoutInCell="1" allowOverlap="1" wp14:anchorId="17CA8AB9" wp14:editId="50388803">
                <wp:simplePos x="0" y="0"/>
                <wp:positionH relativeFrom="column">
                  <wp:posOffset>136525</wp:posOffset>
                </wp:positionH>
                <wp:positionV relativeFrom="paragraph">
                  <wp:posOffset>340995</wp:posOffset>
                </wp:positionV>
                <wp:extent cx="5821045" cy="1270"/>
                <wp:effectExtent l="12700" t="7620" r="5080" b="101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6FCBEE" id="Прямая со стрелкой 17" o:spid="_x0000_s1026" type="#_x0000_t32" style="position:absolute;margin-left:10.75pt;margin-top:26.85pt;width:458.35pt;height:.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" strokeweight=".26mm">
                <v:stroke joinstyle="miter" endcap="square"/>
              </v:shape>
            </w:pict>
          </mc:Fallback>
        </mc:AlternateContent>
      </w:r>
      <w:r w:rsidRPr="00162C01">
        <w:rPr>
          <w:noProof/>
          <w:color w:val="000000" w:themeColor="text1"/>
          <w:sz w:val="28"/>
          <w:szCs w:val="28"/>
          <w:lang w:val="uk-UA" w:eastAsia="uk-UA"/>
        </w:rPr>
        <mc:AlternateContent>
          <mc:Choice Requires="wps">
            <w:drawing>
              <wp:anchor distT="0" distB="0" distL="114300" distR="114300" simplePos="0" relativeHeight="251674624" behindDoc="0" locked="0" layoutInCell="1" allowOverlap="1" wp14:anchorId="23C6CCC2" wp14:editId="1CA9F702">
                <wp:simplePos x="0" y="0"/>
                <wp:positionH relativeFrom="column">
                  <wp:posOffset>136525</wp:posOffset>
                </wp:positionH>
                <wp:positionV relativeFrom="paragraph">
                  <wp:posOffset>7620</wp:posOffset>
                </wp:positionV>
                <wp:extent cx="5821045" cy="1270"/>
                <wp:effectExtent l="12700" t="7620" r="5080" b="101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511229" id="Прямая со стрелкой 16" o:spid="_x0000_s1026" type="#_x0000_t32" style="position:absolute;margin-left:10.75pt;margin-top:.6pt;width:458.35pt;height:.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" strokeweight=".26mm">
                <v:stroke joinstyle="miter" endcap="square"/>
              </v:shape>
            </w:pict>
          </mc:Fallback>
        </mc:AlternateContent>
      </w:r>
      <w:r w:rsidRPr="00162C01">
        <w:rPr>
          <w:color w:val="000000" w:themeColor="text1"/>
          <w:sz w:val="28"/>
          <w:szCs w:val="28"/>
          <w:vertAlign w:val="superscript"/>
          <w:lang w:val="uk-UA"/>
        </w:rPr>
        <w:t>(назва та номер друкованого видання)</w:t>
      </w:r>
      <w:r w:rsidRPr="00162C01">
        <w:rPr>
          <w:color w:val="000000" w:themeColor="text1"/>
          <w:sz w:val="28"/>
          <w:szCs w:val="28"/>
          <w:lang w:val="uk-UA"/>
        </w:rPr>
        <w:t xml:space="preserve"> </w:t>
      </w:r>
      <w:r w:rsidRPr="00162C01">
        <w:rPr>
          <w:color w:val="000000" w:themeColor="text1"/>
          <w:sz w:val="28"/>
          <w:szCs w:val="28"/>
          <w:lang w:val="uk-UA"/>
        </w:rPr>
        <w:br/>
      </w:r>
    </w:p>
    <w:p w14:paraId="444A0DD1" w14:textId="77777777" w:rsidR="008D0B5B" w:rsidRPr="00162C01" w:rsidRDefault="008D0B5B"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lang w:val="uk-UA"/>
        </w:rPr>
      </w:pPr>
    </w:p>
    <w:p w14:paraId="6800EB5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 xml:space="preserve">                                                     </w:t>
      </w:r>
      <w:r w:rsidRPr="00162C01">
        <w:rPr>
          <w:color w:val="000000" w:themeColor="text1"/>
          <w:sz w:val="28"/>
          <w:szCs w:val="28"/>
          <w:vertAlign w:val="superscript"/>
          <w:lang w:val="uk-UA"/>
        </w:rPr>
        <w:t>(найменування суб'єкта господарювання</w:t>
      </w:r>
      <w:r w:rsidR="003070AF" w:rsidRPr="00162C01">
        <w:rPr>
          <w:color w:val="000000" w:themeColor="text1"/>
          <w:sz w:val="28"/>
          <w:szCs w:val="28"/>
          <w:vertAlign w:val="superscript"/>
          <w:lang w:val="uk-UA"/>
        </w:rPr>
        <w:t xml:space="preserve"> – учасника відбору</w:t>
      </w:r>
      <w:r w:rsidRPr="00162C01">
        <w:rPr>
          <w:color w:val="000000" w:themeColor="text1"/>
          <w:sz w:val="28"/>
          <w:szCs w:val="28"/>
          <w:vertAlign w:val="superscript"/>
          <w:lang w:val="uk-UA"/>
        </w:rPr>
        <w:t>)</w:t>
      </w:r>
      <w:r w:rsidRPr="00162C01">
        <w:rPr>
          <w:color w:val="000000" w:themeColor="text1"/>
          <w:sz w:val="28"/>
          <w:szCs w:val="28"/>
          <w:lang w:val="uk-UA"/>
        </w:rPr>
        <w:t xml:space="preserve"> </w:t>
      </w:r>
    </w:p>
    <w:p w14:paraId="0651F980" w14:textId="758E9D30"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uk-UA"/>
        </w:rPr>
      </w:pPr>
      <w:r w:rsidRPr="00162C01">
        <w:rPr>
          <w:color w:val="000000" w:themeColor="text1"/>
          <w:sz w:val="28"/>
          <w:szCs w:val="28"/>
          <w:lang w:val="uk-UA"/>
        </w:rPr>
        <w:t xml:space="preserve">претендує на одержання права </w:t>
      </w:r>
      <w:r w:rsidR="00DD5522" w:rsidRPr="00162C01">
        <w:rPr>
          <w:sz w:val="28"/>
          <w:szCs w:val="28"/>
          <w:lang w:val="uk-UA"/>
        </w:rPr>
        <w:t>проводити діяльність, пов’язану із транспортуванням</w:t>
      </w:r>
      <w:r w:rsidR="003070AF" w:rsidRPr="00162C01">
        <w:rPr>
          <w:sz w:val="28"/>
          <w:szCs w:val="28"/>
          <w:lang w:val="uk-UA"/>
        </w:rPr>
        <w:t xml:space="preserve"> тимчасово затриманих інспекторами з паркування відділу паркування департаменту транспорту та міської </w:t>
      </w:r>
      <w:r w:rsidR="008E5A3C" w:rsidRPr="00162C01">
        <w:rPr>
          <w:sz w:val="28"/>
          <w:szCs w:val="28"/>
          <w:lang w:val="uk-UA"/>
        </w:rPr>
        <w:t>мобільності Вінницької</w:t>
      </w:r>
      <w:r w:rsidR="003070AF" w:rsidRPr="00162C01">
        <w:rPr>
          <w:sz w:val="28"/>
          <w:szCs w:val="28"/>
          <w:lang w:val="uk-UA"/>
        </w:rPr>
        <w:t xml:space="preserve"> міської ради</w:t>
      </w:r>
      <w:r w:rsidR="00DD5522" w:rsidRPr="00162C01">
        <w:rPr>
          <w:sz w:val="28"/>
          <w:szCs w:val="28"/>
          <w:lang w:val="uk-UA"/>
        </w:rPr>
        <w:t xml:space="preserve"> транспортних засобів на спеціальний майданчик за допомогою спеціальних автомобілів-евакуаторів</w:t>
      </w:r>
      <w:r w:rsidR="003070AF" w:rsidRPr="00162C01">
        <w:rPr>
          <w:sz w:val="28"/>
          <w:szCs w:val="28"/>
          <w:lang w:val="uk-UA"/>
        </w:rPr>
        <w:t xml:space="preserve"> </w:t>
      </w:r>
      <w:r w:rsidR="003070AF" w:rsidRPr="00162C01">
        <w:rPr>
          <w:sz w:val="28"/>
          <w:szCs w:val="28"/>
          <w:shd w:val="clear" w:color="auto" w:fill="FFFFFF"/>
          <w:lang w:val="uk-UA"/>
        </w:rPr>
        <w:t xml:space="preserve">на території </w:t>
      </w:r>
      <w:r w:rsidR="003070AF" w:rsidRPr="00162C01">
        <w:rPr>
          <w:sz w:val="28"/>
          <w:szCs w:val="28"/>
          <w:lang w:val="uk-UA"/>
        </w:rPr>
        <w:t>Вінницької міської територіальної громади</w:t>
      </w:r>
      <w:r w:rsidRPr="00162C01">
        <w:rPr>
          <w:color w:val="000000" w:themeColor="text1"/>
          <w:sz w:val="28"/>
          <w:szCs w:val="28"/>
          <w:lang w:val="uk-UA"/>
        </w:rPr>
        <w:t xml:space="preserve">. </w:t>
      </w:r>
    </w:p>
    <w:p w14:paraId="11DD452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lang w:val="uk-UA"/>
        </w:rPr>
      </w:pPr>
    </w:p>
    <w:p w14:paraId="70B2654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lang w:val="uk-UA"/>
        </w:rPr>
      </w:pPr>
      <w:r w:rsidRPr="00162C01">
        <w:rPr>
          <w:color w:val="000000" w:themeColor="text1"/>
          <w:sz w:val="28"/>
          <w:szCs w:val="28"/>
          <w:lang w:val="uk-UA"/>
        </w:rPr>
        <w:t>I. Загальні дані</w:t>
      </w:r>
    </w:p>
    <w:p w14:paraId="06E3F730" w14:textId="77777777" w:rsidR="000E673F" w:rsidRPr="00162C01" w:rsidRDefault="000E673F" w:rsidP="00B06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000000" w:themeColor="text1"/>
          <w:sz w:val="28"/>
          <w:szCs w:val="28"/>
          <w:lang w:val="uk-UA"/>
        </w:rPr>
      </w:pPr>
      <w:r w:rsidRPr="00162C01">
        <w:rPr>
          <w:color w:val="000000" w:themeColor="text1"/>
          <w:sz w:val="28"/>
          <w:szCs w:val="28"/>
          <w:lang w:val="uk-UA"/>
        </w:rPr>
        <w:t>Повне найменування суб’єкта господарювання</w:t>
      </w:r>
    </w:p>
    <w:tbl>
      <w:tblPr>
        <w:tblW w:w="0" w:type="auto"/>
        <w:tblInd w:w="-5" w:type="dxa"/>
        <w:tblLayout w:type="fixed"/>
        <w:tblLook w:val="0000" w:firstRow="0" w:lastRow="0" w:firstColumn="0" w:lastColumn="0" w:noHBand="0" w:noVBand="0"/>
      </w:tblPr>
      <w:tblGrid>
        <w:gridCol w:w="291"/>
        <w:gridCol w:w="291"/>
        <w:gridCol w:w="291"/>
        <w:gridCol w:w="291"/>
        <w:gridCol w:w="291"/>
        <w:gridCol w:w="291"/>
        <w:gridCol w:w="291"/>
        <w:gridCol w:w="291"/>
        <w:gridCol w:w="291"/>
        <w:gridCol w:w="291"/>
        <w:gridCol w:w="290"/>
        <w:gridCol w:w="290"/>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tblGrid>
      <w:tr w:rsidR="000E673F" w:rsidRPr="00162C01" w14:paraId="0939B26D" w14:textId="77777777" w:rsidTr="000E673F">
        <w:tc>
          <w:tcPr>
            <w:tcW w:w="291" w:type="dxa"/>
            <w:tcBorders>
              <w:top w:val="single" w:sz="4" w:space="0" w:color="000000"/>
              <w:left w:val="single" w:sz="4" w:space="0" w:color="000000"/>
              <w:bottom w:val="single" w:sz="4" w:space="0" w:color="000000"/>
            </w:tcBorders>
            <w:shd w:val="clear" w:color="auto" w:fill="auto"/>
          </w:tcPr>
          <w:p w14:paraId="728EAE4C"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66C18CD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2A4548C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3F0511D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408A5D5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172CA71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2712927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0E8AB8A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7ADAA01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303C0F0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0" w:type="dxa"/>
            <w:tcBorders>
              <w:top w:val="single" w:sz="4" w:space="0" w:color="000000"/>
              <w:left w:val="single" w:sz="4" w:space="0" w:color="000000"/>
              <w:bottom w:val="single" w:sz="4" w:space="0" w:color="000000"/>
            </w:tcBorders>
            <w:shd w:val="clear" w:color="auto" w:fill="auto"/>
          </w:tcPr>
          <w:p w14:paraId="0B1A8C9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0" w:type="dxa"/>
            <w:tcBorders>
              <w:top w:val="single" w:sz="4" w:space="0" w:color="000000"/>
              <w:left w:val="single" w:sz="4" w:space="0" w:color="000000"/>
              <w:bottom w:val="single" w:sz="4" w:space="0" w:color="000000"/>
            </w:tcBorders>
            <w:shd w:val="clear" w:color="auto" w:fill="auto"/>
          </w:tcPr>
          <w:p w14:paraId="1490440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7D8EFC8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717B09D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1835FA9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69DB393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1A2EBBF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0DEDA31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7095565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2C1ECE1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34D4BA3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5FF7DD5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42F32FE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06811D2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2247A35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3152932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47E428B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16FBD83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56A3867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5A6B133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58CD32D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5323763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right w:val="single" w:sz="4" w:space="0" w:color="000000"/>
            </w:tcBorders>
          </w:tcPr>
          <w:p w14:paraId="127AB9E1"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r w:rsidR="000E673F" w:rsidRPr="00162C01" w14:paraId="42F67922" w14:textId="77777777" w:rsidTr="000E673F">
        <w:tc>
          <w:tcPr>
            <w:tcW w:w="291" w:type="dxa"/>
            <w:tcBorders>
              <w:top w:val="single" w:sz="4" w:space="0" w:color="000000"/>
              <w:left w:val="single" w:sz="4" w:space="0" w:color="000000"/>
              <w:bottom w:val="single" w:sz="4" w:space="0" w:color="000000"/>
            </w:tcBorders>
            <w:shd w:val="clear" w:color="auto" w:fill="auto"/>
          </w:tcPr>
          <w:p w14:paraId="057EB03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683B767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4C3D75F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6CE2AB4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4ED12E3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49E5C33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0E7F4F1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450A79C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3DEE9F4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06608A4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0" w:type="dxa"/>
            <w:tcBorders>
              <w:top w:val="single" w:sz="4" w:space="0" w:color="000000"/>
              <w:left w:val="single" w:sz="4" w:space="0" w:color="000000"/>
              <w:bottom w:val="single" w:sz="4" w:space="0" w:color="000000"/>
            </w:tcBorders>
            <w:shd w:val="clear" w:color="auto" w:fill="auto"/>
          </w:tcPr>
          <w:p w14:paraId="40A4D34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0" w:type="dxa"/>
            <w:tcBorders>
              <w:top w:val="single" w:sz="4" w:space="0" w:color="000000"/>
              <w:left w:val="single" w:sz="4" w:space="0" w:color="000000"/>
              <w:bottom w:val="single" w:sz="4" w:space="0" w:color="000000"/>
            </w:tcBorders>
            <w:shd w:val="clear" w:color="auto" w:fill="auto"/>
          </w:tcPr>
          <w:p w14:paraId="0E4B1C3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7285813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06BB90D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64AFA0C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40B7DFF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6918C3C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761A8A9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7343CDF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0B429551"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14670AA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500FCA4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08CF24E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0DC7DDC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4794F58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389C707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6493946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0CB1AB2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16FEFE2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4F69375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127C291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4042460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right w:val="single" w:sz="4" w:space="0" w:color="000000"/>
            </w:tcBorders>
          </w:tcPr>
          <w:p w14:paraId="49865EF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r w:rsidR="000E673F" w:rsidRPr="00162C01" w14:paraId="0F2130CC" w14:textId="77777777" w:rsidTr="000E673F">
        <w:tc>
          <w:tcPr>
            <w:tcW w:w="291" w:type="dxa"/>
            <w:tcBorders>
              <w:top w:val="single" w:sz="4" w:space="0" w:color="000000"/>
              <w:left w:val="single" w:sz="4" w:space="0" w:color="000000"/>
              <w:bottom w:val="single" w:sz="4" w:space="0" w:color="000000"/>
            </w:tcBorders>
            <w:shd w:val="clear" w:color="auto" w:fill="auto"/>
          </w:tcPr>
          <w:p w14:paraId="0491DEC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6B1D22F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57D2EB9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51A4F0EC"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3FBB6B3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140E1DB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7C97AAE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6185736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57A93BD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1" w:type="dxa"/>
            <w:tcBorders>
              <w:top w:val="single" w:sz="4" w:space="0" w:color="000000"/>
              <w:left w:val="single" w:sz="4" w:space="0" w:color="000000"/>
              <w:bottom w:val="single" w:sz="4" w:space="0" w:color="000000"/>
            </w:tcBorders>
            <w:shd w:val="clear" w:color="auto" w:fill="auto"/>
          </w:tcPr>
          <w:p w14:paraId="126A7A6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0" w:type="dxa"/>
            <w:tcBorders>
              <w:top w:val="single" w:sz="4" w:space="0" w:color="000000"/>
              <w:left w:val="single" w:sz="4" w:space="0" w:color="000000"/>
              <w:bottom w:val="single" w:sz="4" w:space="0" w:color="000000"/>
            </w:tcBorders>
            <w:shd w:val="clear" w:color="auto" w:fill="auto"/>
          </w:tcPr>
          <w:p w14:paraId="19E5C71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0" w:type="dxa"/>
            <w:tcBorders>
              <w:top w:val="single" w:sz="4" w:space="0" w:color="000000"/>
              <w:left w:val="single" w:sz="4" w:space="0" w:color="000000"/>
              <w:bottom w:val="single" w:sz="4" w:space="0" w:color="000000"/>
            </w:tcBorders>
            <w:shd w:val="clear" w:color="auto" w:fill="auto"/>
          </w:tcPr>
          <w:p w14:paraId="1F1272E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21CEC35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142895A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7402189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0F76021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3D3A1C6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7961115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1BE2C94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664FF20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shd w:val="clear" w:color="auto" w:fill="auto"/>
          </w:tcPr>
          <w:p w14:paraId="24048C2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5D80671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21FFB16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694674C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4EFB738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1F8CBFF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75AD351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10DB268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4260C04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14BE7F4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6B26765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tcBorders>
          </w:tcPr>
          <w:p w14:paraId="3D9647B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9" w:type="dxa"/>
            <w:tcBorders>
              <w:top w:val="single" w:sz="4" w:space="0" w:color="000000"/>
              <w:left w:val="single" w:sz="4" w:space="0" w:color="000000"/>
              <w:bottom w:val="single" w:sz="4" w:space="0" w:color="000000"/>
              <w:right w:val="single" w:sz="4" w:space="0" w:color="000000"/>
            </w:tcBorders>
          </w:tcPr>
          <w:p w14:paraId="4948F66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bl>
    <w:p w14:paraId="0759CD1E" w14:textId="77777777" w:rsidR="000E673F" w:rsidRPr="00162C01" w:rsidRDefault="000E673F" w:rsidP="00B06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000000" w:themeColor="text1"/>
          <w:sz w:val="28"/>
          <w:szCs w:val="28"/>
          <w:lang w:val="uk-UA"/>
        </w:rPr>
      </w:pPr>
      <w:r w:rsidRPr="00162C01">
        <w:rPr>
          <w:color w:val="000000" w:themeColor="text1"/>
          <w:sz w:val="28"/>
          <w:szCs w:val="28"/>
          <w:lang w:val="uk-UA"/>
        </w:rPr>
        <w:t>Скорочене найменування суб’єкта господарювання (торгова марка, бренд)</w:t>
      </w:r>
    </w:p>
    <w:tbl>
      <w:tblPr>
        <w:tblW w:w="0" w:type="auto"/>
        <w:tblInd w:w="-5" w:type="dxa"/>
        <w:tblLayout w:type="fixed"/>
        <w:tblLook w:val="0000" w:firstRow="0" w:lastRow="0" w:firstColumn="0" w:lastColumn="0" w:noHBand="0" w:noVBand="0"/>
      </w:tblPr>
      <w:tblGrid>
        <w:gridCol w:w="323"/>
        <w:gridCol w:w="332"/>
        <w:gridCol w:w="252"/>
        <w:gridCol w:w="298"/>
        <w:gridCol w:w="332"/>
        <w:gridCol w:w="326"/>
        <w:gridCol w:w="323"/>
        <w:gridCol w:w="252"/>
        <w:gridCol w:w="359"/>
        <w:gridCol w:w="332"/>
        <w:gridCol w:w="332"/>
        <w:gridCol w:w="308"/>
      </w:tblGrid>
      <w:tr w:rsidR="000E673F" w:rsidRPr="00162C01" w14:paraId="20EF26BD" w14:textId="77777777" w:rsidTr="000E673F">
        <w:tc>
          <w:tcPr>
            <w:tcW w:w="323" w:type="dxa"/>
            <w:tcBorders>
              <w:top w:val="single" w:sz="4" w:space="0" w:color="000000"/>
              <w:left w:val="single" w:sz="4" w:space="0" w:color="000000"/>
              <w:bottom w:val="single" w:sz="4" w:space="0" w:color="000000"/>
            </w:tcBorders>
            <w:shd w:val="clear" w:color="auto" w:fill="auto"/>
          </w:tcPr>
          <w:p w14:paraId="1B1EA48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019BBF5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52" w:type="dxa"/>
            <w:tcBorders>
              <w:top w:val="single" w:sz="4" w:space="0" w:color="000000"/>
              <w:left w:val="single" w:sz="4" w:space="0" w:color="000000"/>
              <w:bottom w:val="single" w:sz="4" w:space="0" w:color="000000"/>
            </w:tcBorders>
            <w:shd w:val="clear" w:color="auto" w:fill="auto"/>
          </w:tcPr>
          <w:p w14:paraId="4F07573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8" w:type="dxa"/>
            <w:tcBorders>
              <w:top w:val="single" w:sz="4" w:space="0" w:color="000000"/>
              <w:left w:val="single" w:sz="4" w:space="0" w:color="000000"/>
              <w:bottom w:val="single" w:sz="4" w:space="0" w:color="000000"/>
            </w:tcBorders>
            <w:shd w:val="clear" w:color="auto" w:fill="auto"/>
          </w:tcPr>
          <w:p w14:paraId="67A9120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5C2554F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6" w:type="dxa"/>
            <w:tcBorders>
              <w:top w:val="single" w:sz="4" w:space="0" w:color="000000"/>
              <w:left w:val="single" w:sz="4" w:space="0" w:color="000000"/>
              <w:bottom w:val="single" w:sz="4" w:space="0" w:color="000000"/>
            </w:tcBorders>
            <w:shd w:val="clear" w:color="auto" w:fill="auto"/>
          </w:tcPr>
          <w:p w14:paraId="1F39209C"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3" w:type="dxa"/>
            <w:tcBorders>
              <w:top w:val="single" w:sz="4" w:space="0" w:color="000000"/>
              <w:left w:val="single" w:sz="4" w:space="0" w:color="000000"/>
              <w:bottom w:val="single" w:sz="4" w:space="0" w:color="000000"/>
            </w:tcBorders>
            <w:shd w:val="clear" w:color="auto" w:fill="auto"/>
          </w:tcPr>
          <w:p w14:paraId="6DA4BFD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52" w:type="dxa"/>
            <w:tcBorders>
              <w:top w:val="single" w:sz="4" w:space="0" w:color="000000"/>
              <w:left w:val="single" w:sz="4" w:space="0" w:color="000000"/>
              <w:bottom w:val="single" w:sz="4" w:space="0" w:color="000000"/>
            </w:tcBorders>
            <w:shd w:val="clear" w:color="auto" w:fill="auto"/>
          </w:tcPr>
          <w:p w14:paraId="6460534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59" w:type="dxa"/>
            <w:tcBorders>
              <w:top w:val="single" w:sz="4" w:space="0" w:color="000000"/>
              <w:left w:val="single" w:sz="4" w:space="0" w:color="000000"/>
              <w:bottom w:val="single" w:sz="4" w:space="0" w:color="000000"/>
            </w:tcBorders>
            <w:shd w:val="clear" w:color="auto" w:fill="auto"/>
          </w:tcPr>
          <w:p w14:paraId="5E6893C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6CFB0FB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7696BD1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8" w:type="dxa"/>
            <w:tcBorders>
              <w:top w:val="single" w:sz="4" w:space="0" w:color="000000"/>
              <w:left w:val="single" w:sz="4" w:space="0" w:color="000000"/>
              <w:bottom w:val="single" w:sz="4" w:space="0" w:color="000000"/>
              <w:right w:val="single" w:sz="4" w:space="0" w:color="000000"/>
            </w:tcBorders>
            <w:shd w:val="clear" w:color="auto" w:fill="auto"/>
          </w:tcPr>
          <w:p w14:paraId="0FE00A1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bl>
    <w:p w14:paraId="11ADDE1B" w14:textId="77777777" w:rsidR="000E673F" w:rsidRPr="00162C01" w:rsidRDefault="00983ADB" w:rsidP="00B06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000000" w:themeColor="text1"/>
          <w:sz w:val="28"/>
          <w:szCs w:val="28"/>
          <w:lang w:val="uk-UA"/>
        </w:rPr>
      </w:pPr>
      <w:r w:rsidRPr="00162C01">
        <w:rPr>
          <w:sz w:val="28"/>
          <w:szCs w:val="28"/>
          <w:lang w:val="uk-UA"/>
        </w:rPr>
        <w:t xml:space="preserve">ЄДРПОУ або </w:t>
      </w:r>
      <w:r w:rsidRPr="00162C01">
        <w:rPr>
          <w:sz w:val="28"/>
          <w:szCs w:val="26"/>
          <w:lang w:val="uk-UA"/>
        </w:rPr>
        <w:t xml:space="preserve">РНОКПП </w:t>
      </w:r>
      <w:r w:rsidR="000E673F" w:rsidRPr="00162C01">
        <w:rPr>
          <w:color w:val="000000" w:themeColor="text1"/>
          <w:sz w:val="28"/>
          <w:szCs w:val="28"/>
          <w:lang w:val="uk-UA"/>
        </w:rPr>
        <w:t>суб’єкта господарювання</w:t>
      </w:r>
    </w:p>
    <w:tbl>
      <w:tblPr>
        <w:tblW w:w="0" w:type="auto"/>
        <w:tblInd w:w="-5" w:type="dxa"/>
        <w:tblLayout w:type="fixed"/>
        <w:tblLook w:val="0000" w:firstRow="0" w:lastRow="0" w:firstColumn="0" w:lastColumn="0" w:noHBand="0" w:noVBand="0"/>
      </w:tblPr>
      <w:tblGrid>
        <w:gridCol w:w="304"/>
        <w:gridCol w:w="304"/>
        <w:gridCol w:w="304"/>
        <w:gridCol w:w="304"/>
        <w:gridCol w:w="304"/>
        <w:gridCol w:w="304"/>
        <w:gridCol w:w="304"/>
        <w:gridCol w:w="314"/>
      </w:tblGrid>
      <w:tr w:rsidR="000E673F" w:rsidRPr="00162C01" w14:paraId="29E5ECFF" w14:textId="77777777" w:rsidTr="000E673F">
        <w:tc>
          <w:tcPr>
            <w:tcW w:w="304" w:type="dxa"/>
            <w:tcBorders>
              <w:top w:val="single" w:sz="4" w:space="0" w:color="000000"/>
              <w:left w:val="single" w:sz="4" w:space="0" w:color="000000"/>
              <w:bottom w:val="single" w:sz="4" w:space="0" w:color="000000"/>
            </w:tcBorders>
            <w:shd w:val="clear" w:color="auto" w:fill="auto"/>
          </w:tcPr>
          <w:p w14:paraId="562E632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4" w:type="dxa"/>
            <w:tcBorders>
              <w:top w:val="single" w:sz="4" w:space="0" w:color="000000"/>
              <w:left w:val="single" w:sz="4" w:space="0" w:color="000000"/>
              <w:bottom w:val="single" w:sz="4" w:space="0" w:color="000000"/>
            </w:tcBorders>
            <w:shd w:val="clear" w:color="auto" w:fill="auto"/>
          </w:tcPr>
          <w:p w14:paraId="4C9FF6D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4" w:type="dxa"/>
            <w:tcBorders>
              <w:top w:val="single" w:sz="4" w:space="0" w:color="000000"/>
              <w:left w:val="single" w:sz="4" w:space="0" w:color="000000"/>
              <w:bottom w:val="single" w:sz="4" w:space="0" w:color="000000"/>
            </w:tcBorders>
            <w:shd w:val="clear" w:color="auto" w:fill="auto"/>
          </w:tcPr>
          <w:p w14:paraId="2FCC6341"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4" w:type="dxa"/>
            <w:tcBorders>
              <w:top w:val="single" w:sz="4" w:space="0" w:color="000000"/>
              <w:left w:val="single" w:sz="4" w:space="0" w:color="000000"/>
              <w:bottom w:val="single" w:sz="4" w:space="0" w:color="000000"/>
            </w:tcBorders>
            <w:shd w:val="clear" w:color="auto" w:fill="auto"/>
          </w:tcPr>
          <w:p w14:paraId="4F08785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4" w:type="dxa"/>
            <w:tcBorders>
              <w:top w:val="single" w:sz="4" w:space="0" w:color="000000"/>
              <w:left w:val="single" w:sz="4" w:space="0" w:color="000000"/>
              <w:bottom w:val="single" w:sz="4" w:space="0" w:color="000000"/>
            </w:tcBorders>
            <w:shd w:val="clear" w:color="auto" w:fill="auto"/>
          </w:tcPr>
          <w:p w14:paraId="12FDCFF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4" w:type="dxa"/>
            <w:tcBorders>
              <w:top w:val="single" w:sz="4" w:space="0" w:color="000000"/>
              <w:left w:val="single" w:sz="4" w:space="0" w:color="000000"/>
              <w:bottom w:val="single" w:sz="4" w:space="0" w:color="000000"/>
            </w:tcBorders>
            <w:shd w:val="clear" w:color="auto" w:fill="auto"/>
          </w:tcPr>
          <w:p w14:paraId="2E20043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4" w:type="dxa"/>
            <w:tcBorders>
              <w:top w:val="single" w:sz="4" w:space="0" w:color="000000"/>
              <w:left w:val="single" w:sz="4" w:space="0" w:color="000000"/>
              <w:bottom w:val="single" w:sz="4" w:space="0" w:color="000000"/>
            </w:tcBorders>
            <w:shd w:val="clear" w:color="auto" w:fill="auto"/>
          </w:tcPr>
          <w:p w14:paraId="1D4E380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14" w:type="dxa"/>
            <w:tcBorders>
              <w:top w:val="single" w:sz="4" w:space="0" w:color="000000"/>
              <w:left w:val="single" w:sz="4" w:space="0" w:color="000000"/>
              <w:bottom w:val="single" w:sz="4" w:space="0" w:color="000000"/>
              <w:right w:val="single" w:sz="4" w:space="0" w:color="000000"/>
            </w:tcBorders>
            <w:shd w:val="clear" w:color="auto" w:fill="auto"/>
          </w:tcPr>
          <w:p w14:paraId="5CC9198C"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bl>
    <w:p w14:paraId="74C1C402" w14:textId="77777777" w:rsidR="000E673F" w:rsidRPr="00162C01" w:rsidRDefault="000E673F" w:rsidP="00B06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000000" w:themeColor="text1"/>
          <w:sz w:val="28"/>
          <w:szCs w:val="28"/>
          <w:lang w:val="uk-UA"/>
        </w:rPr>
      </w:pPr>
      <w:r w:rsidRPr="00162C01">
        <w:rPr>
          <w:color w:val="000000" w:themeColor="text1"/>
          <w:sz w:val="28"/>
          <w:szCs w:val="28"/>
          <w:lang w:val="uk-UA"/>
        </w:rPr>
        <w:t>Прізвище, ім’я та по батькові керівника суб’єкта господарювання</w:t>
      </w:r>
    </w:p>
    <w:tbl>
      <w:tblPr>
        <w:tblW w:w="0" w:type="auto"/>
        <w:tblInd w:w="-5" w:type="dxa"/>
        <w:tblLayout w:type="fixed"/>
        <w:tblLook w:val="0000" w:firstRow="0" w:lastRow="0" w:firstColumn="0" w:lastColumn="0" w:noHBand="0" w:noVBand="0"/>
      </w:tblPr>
      <w:tblGrid>
        <w:gridCol w:w="343"/>
        <w:gridCol w:w="332"/>
        <w:gridCol w:w="326"/>
        <w:gridCol w:w="332"/>
        <w:gridCol w:w="326"/>
        <w:gridCol w:w="332"/>
        <w:gridCol w:w="359"/>
        <w:gridCol w:w="332"/>
        <w:gridCol w:w="320"/>
        <w:gridCol w:w="320"/>
        <w:gridCol w:w="320"/>
        <w:gridCol w:w="320"/>
        <w:gridCol w:w="320"/>
        <w:gridCol w:w="320"/>
        <w:gridCol w:w="320"/>
        <w:gridCol w:w="320"/>
        <w:gridCol w:w="320"/>
        <w:gridCol w:w="330"/>
      </w:tblGrid>
      <w:tr w:rsidR="000E673F" w:rsidRPr="00162C01" w14:paraId="247ACC41" w14:textId="77777777" w:rsidTr="000E673F">
        <w:tc>
          <w:tcPr>
            <w:tcW w:w="343" w:type="dxa"/>
            <w:tcBorders>
              <w:top w:val="single" w:sz="4" w:space="0" w:color="000000"/>
              <w:left w:val="single" w:sz="4" w:space="0" w:color="000000"/>
              <w:bottom w:val="single" w:sz="4" w:space="0" w:color="000000"/>
            </w:tcBorders>
            <w:shd w:val="clear" w:color="auto" w:fill="auto"/>
          </w:tcPr>
          <w:p w14:paraId="4889649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59E56D1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6" w:type="dxa"/>
            <w:tcBorders>
              <w:top w:val="single" w:sz="4" w:space="0" w:color="000000"/>
              <w:left w:val="single" w:sz="4" w:space="0" w:color="000000"/>
              <w:bottom w:val="single" w:sz="4" w:space="0" w:color="000000"/>
            </w:tcBorders>
            <w:shd w:val="clear" w:color="auto" w:fill="auto"/>
          </w:tcPr>
          <w:p w14:paraId="519702F1"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2958AD7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6" w:type="dxa"/>
            <w:tcBorders>
              <w:top w:val="single" w:sz="4" w:space="0" w:color="000000"/>
              <w:left w:val="single" w:sz="4" w:space="0" w:color="000000"/>
              <w:bottom w:val="single" w:sz="4" w:space="0" w:color="000000"/>
            </w:tcBorders>
            <w:shd w:val="clear" w:color="auto" w:fill="auto"/>
          </w:tcPr>
          <w:p w14:paraId="4A04A1B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2EBD261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59" w:type="dxa"/>
            <w:tcBorders>
              <w:top w:val="single" w:sz="4" w:space="0" w:color="000000"/>
              <w:left w:val="single" w:sz="4" w:space="0" w:color="000000"/>
              <w:bottom w:val="single" w:sz="4" w:space="0" w:color="000000"/>
            </w:tcBorders>
            <w:shd w:val="clear" w:color="auto" w:fill="auto"/>
          </w:tcPr>
          <w:p w14:paraId="296A880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76F09E2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07F0077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1E5A932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13CB365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75F0DA9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33FF6A3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6899934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66B3A41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14ABFBE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24EA863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Pr>
          <w:p w14:paraId="542B842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r w:rsidR="000E673F" w:rsidRPr="00162C01" w14:paraId="6F3CE488" w14:textId="77777777" w:rsidTr="000E673F">
        <w:tc>
          <w:tcPr>
            <w:tcW w:w="343" w:type="dxa"/>
            <w:tcBorders>
              <w:top w:val="single" w:sz="4" w:space="0" w:color="000000"/>
              <w:left w:val="single" w:sz="4" w:space="0" w:color="000000"/>
              <w:bottom w:val="single" w:sz="4" w:space="0" w:color="000000"/>
            </w:tcBorders>
            <w:shd w:val="clear" w:color="auto" w:fill="auto"/>
          </w:tcPr>
          <w:p w14:paraId="15FA908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4887B71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6" w:type="dxa"/>
            <w:tcBorders>
              <w:top w:val="single" w:sz="4" w:space="0" w:color="000000"/>
              <w:left w:val="single" w:sz="4" w:space="0" w:color="000000"/>
              <w:bottom w:val="single" w:sz="4" w:space="0" w:color="000000"/>
            </w:tcBorders>
            <w:shd w:val="clear" w:color="auto" w:fill="auto"/>
          </w:tcPr>
          <w:p w14:paraId="198755E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77F75E6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6" w:type="dxa"/>
            <w:tcBorders>
              <w:top w:val="single" w:sz="4" w:space="0" w:color="000000"/>
              <w:left w:val="single" w:sz="4" w:space="0" w:color="000000"/>
              <w:bottom w:val="single" w:sz="4" w:space="0" w:color="000000"/>
            </w:tcBorders>
            <w:shd w:val="clear" w:color="auto" w:fill="auto"/>
          </w:tcPr>
          <w:p w14:paraId="67EC727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74EF7D11"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59" w:type="dxa"/>
            <w:tcBorders>
              <w:top w:val="single" w:sz="4" w:space="0" w:color="000000"/>
              <w:left w:val="single" w:sz="4" w:space="0" w:color="000000"/>
              <w:bottom w:val="single" w:sz="4" w:space="0" w:color="000000"/>
            </w:tcBorders>
            <w:shd w:val="clear" w:color="auto" w:fill="auto"/>
          </w:tcPr>
          <w:p w14:paraId="229DE67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1E9F55A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61A582C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2597762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3E9C3F7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0B3B596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7EE26FF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4FEED1A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17EE4CB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2C02AA4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7D4C3C4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Pr>
          <w:p w14:paraId="70B1C76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r w:rsidR="000E673F" w:rsidRPr="00162C01" w14:paraId="1068F334" w14:textId="77777777" w:rsidTr="000E673F">
        <w:tc>
          <w:tcPr>
            <w:tcW w:w="343" w:type="dxa"/>
            <w:tcBorders>
              <w:top w:val="single" w:sz="4" w:space="0" w:color="000000"/>
              <w:left w:val="single" w:sz="4" w:space="0" w:color="000000"/>
              <w:bottom w:val="single" w:sz="4" w:space="0" w:color="000000"/>
            </w:tcBorders>
            <w:shd w:val="clear" w:color="auto" w:fill="auto"/>
          </w:tcPr>
          <w:p w14:paraId="0E18355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51C1F3E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6" w:type="dxa"/>
            <w:tcBorders>
              <w:top w:val="single" w:sz="4" w:space="0" w:color="000000"/>
              <w:left w:val="single" w:sz="4" w:space="0" w:color="000000"/>
              <w:bottom w:val="single" w:sz="4" w:space="0" w:color="000000"/>
            </w:tcBorders>
            <w:shd w:val="clear" w:color="auto" w:fill="auto"/>
          </w:tcPr>
          <w:p w14:paraId="18B808A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673150B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6" w:type="dxa"/>
            <w:tcBorders>
              <w:top w:val="single" w:sz="4" w:space="0" w:color="000000"/>
              <w:left w:val="single" w:sz="4" w:space="0" w:color="000000"/>
              <w:bottom w:val="single" w:sz="4" w:space="0" w:color="000000"/>
            </w:tcBorders>
            <w:shd w:val="clear" w:color="auto" w:fill="auto"/>
          </w:tcPr>
          <w:p w14:paraId="69F2C9C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2233F22C"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59" w:type="dxa"/>
            <w:tcBorders>
              <w:top w:val="single" w:sz="4" w:space="0" w:color="000000"/>
              <w:left w:val="single" w:sz="4" w:space="0" w:color="000000"/>
              <w:bottom w:val="single" w:sz="4" w:space="0" w:color="000000"/>
            </w:tcBorders>
            <w:shd w:val="clear" w:color="auto" w:fill="auto"/>
          </w:tcPr>
          <w:p w14:paraId="3DDE46C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134DC3A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2958314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3766D5B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7F22C44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73D07AA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1FFD848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5BD1E34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1E0898B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4AD6BB3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0" w:type="dxa"/>
            <w:tcBorders>
              <w:top w:val="single" w:sz="4" w:space="0" w:color="000000"/>
              <w:left w:val="single" w:sz="4" w:space="0" w:color="000000"/>
              <w:bottom w:val="single" w:sz="4" w:space="0" w:color="000000"/>
            </w:tcBorders>
            <w:shd w:val="clear" w:color="auto" w:fill="auto"/>
          </w:tcPr>
          <w:p w14:paraId="2AD8B23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Pr>
          <w:p w14:paraId="563A29F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bl>
    <w:p w14:paraId="2546B8C8" w14:textId="77777777" w:rsidR="00E8196B" w:rsidRPr="00162C01" w:rsidRDefault="00E8196B" w:rsidP="000E673F">
      <w:pPr>
        <w:tabs>
          <w:tab w:val="left" w:pos="916"/>
          <w:tab w:val="left" w:pos="1832"/>
          <w:tab w:val="left" w:pos="2748"/>
          <w:tab w:val="left" w:pos="3664"/>
          <w:tab w:val="left" w:pos="4580"/>
          <w:tab w:val="left" w:pos="5670"/>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 xml:space="preserve">    Телефон</w:t>
      </w:r>
      <w:r w:rsidRPr="00162C01">
        <w:rPr>
          <w:color w:val="000000" w:themeColor="text1"/>
          <w:sz w:val="28"/>
          <w:szCs w:val="28"/>
          <w:lang w:val="uk-UA"/>
        </w:rPr>
        <w:tab/>
      </w:r>
      <w:r w:rsidRPr="00162C01">
        <w:rPr>
          <w:color w:val="000000" w:themeColor="text1"/>
          <w:sz w:val="28"/>
          <w:szCs w:val="28"/>
          <w:lang w:val="uk-UA"/>
        </w:rPr>
        <w:tab/>
      </w:r>
      <w:r w:rsidRPr="00162C01">
        <w:rPr>
          <w:color w:val="000000" w:themeColor="text1"/>
          <w:sz w:val="28"/>
          <w:szCs w:val="28"/>
          <w:lang w:val="uk-UA"/>
        </w:rPr>
        <w:tab/>
        <w:t xml:space="preserve">Факс   </w:t>
      </w:r>
    </w:p>
    <w:p w14:paraId="252B8E8D" w14:textId="77777777" w:rsidR="003156AC" w:rsidRPr="00162C01" w:rsidRDefault="00E8196B" w:rsidP="00E8196B">
      <w:pPr>
        <w:tabs>
          <w:tab w:val="left" w:pos="916"/>
          <w:tab w:val="left" w:pos="1832"/>
          <w:tab w:val="left" w:pos="2748"/>
          <w:tab w:val="left" w:pos="3664"/>
          <w:tab w:val="left" w:pos="4580"/>
          <w:tab w:val="left" w:pos="5670"/>
          <w:tab w:val="left" w:pos="6412"/>
          <w:tab w:val="left" w:pos="7328"/>
          <w:tab w:val="left" w:pos="8244"/>
          <w:tab w:val="left" w:pos="9160"/>
          <w:tab w:val="left" w:pos="10076"/>
          <w:tab w:val="left" w:pos="10992"/>
          <w:tab w:val="left" w:pos="11908"/>
          <w:tab w:val="left" w:pos="12824"/>
          <w:tab w:val="left" w:pos="13740"/>
          <w:tab w:val="left" w:pos="14656"/>
        </w:tabs>
        <w:ind w:left="708"/>
        <w:rPr>
          <w:color w:val="000000" w:themeColor="text1"/>
          <w:sz w:val="28"/>
          <w:szCs w:val="28"/>
          <w:lang w:val="uk-UA"/>
        </w:rPr>
      </w:pPr>
      <w:r w:rsidRPr="00162C01">
        <w:rPr>
          <w:color w:val="000000" w:themeColor="text1"/>
          <w:sz w:val="28"/>
          <w:szCs w:val="28"/>
          <w:lang w:val="uk-UA"/>
        </w:rPr>
        <w:tab/>
      </w:r>
      <w:r w:rsidR="000E673F" w:rsidRPr="00162C01">
        <w:rPr>
          <w:noProof/>
          <w:color w:val="000000" w:themeColor="text1"/>
          <w:sz w:val="28"/>
          <w:szCs w:val="28"/>
          <w:lang w:val="uk-UA" w:eastAsia="uk-UA"/>
        </w:rPr>
        <mc:AlternateContent>
          <mc:Choice Requires="wps">
            <w:drawing>
              <wp:anchor distT="0" distB="0" distL="0" distR="114300" simplePos="0" relativeHeight="251669504" behindDoc="0" locked="0" layoutInCell="1" allowOverlap="1" wp14:anchorId="3F75DAF9" wp14:editId="275E54BB">
                <wp:simplePos x="0" y="0"/>
                <wp:positionH relativeFrom="column">
                  <wp:posOffset>-66040</wp:posOffset>
                </wp:positionH>
                <wp:positionV relativeFrom="paragraph">
                  <wp:posOffset>177800</wp:posOffset>
                </wp:positionV>
                <wp:extent cx="3259455" cy="198755"/>
                <wp:effectExtent l="0" t="0" r="0" b="0"/>
                <wp:wrapSquare wrapText="largest"/>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05"/>
                              <w:gridCol w:w="305"/>
                              <w:gridCol w:w="305"/>
                              <w:gridCol w:w="305"/>
                              <w:gridCol w:w="305"/>
                              <w:gridCol w:w="304"/>
                              <w:gridCol w:w="299"/>
                              <w:gridCol w:w="298"/>
                              <w:gridCol w:w="298"/>
                              <w:gridCol w:w="298"/>
                              <w:gridCol w:w="298"/>
                              <w:gridCol w:w="298"/>
                              <w:gridCol w:w="298"/>
                              <w:gridCol w:w="298"/>
                              <w:gridCol w:w="298"/>
                              <w:gridCol w:w="308"/>
                            </w:tblGrid>
                            <w:tr w:rsidR="00067F1B" w14:paraId="7F936A7E" w14:textId="77777777">
                              <w:tc>
                                <w:tcPr>
                                  <w:tcW w:w="305" w:type="dxa"/>
                                  <w:tcBorders>
                                    <w:top w:val="single" w:sz="4" w:space="0" w:color="000000"/>
                                    <w:left w:val="single" w:sz="4" w:space="0" w:color="000000"/>
                                    <w:bottom w:val="single" w:sz="4" w:space="0" w:color="000000"/>
                                  </w:tcBorders>
                                  <w:shd w:val="clear" w:color="auto" w:fill="auto"/>
                                </w:tcPr>
                                <w:p w14:paraId="034548A0"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13FFD741"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58F183C6"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44592563"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2AFC145E"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4" w:type="dxa"/>
                                  <w:tcBorders>
                                    <w:top w:val="single" w:sz="4" w:space="0" w:color="000000"/>
                                    <w:left w:val="single" w:sz="4" w:space="0" w:color="000000"/>
                                    <w:bottom w:val="single" w:sz="4" w:space="0" w:color="000000"/>
                                  </w:tcBorders>
                                  <w:shd w:val="clear" w:color="auto" w:fill="auto"/>
                                </w:tcPr>
                                <w:p w14:paraId="23A625FA"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9" w:type="dxa"/>
                                  <w:tcBorders>
                                    <w:left w:val="single" w:sz="4" w:space="0" w:color="000000"/>
                                  </w:tcBorders>
                                  <w:shd w:val="clear" w:color="auto" w:fill="auto"/>
                                </w:tcPr>
                                <w:p w14:paraId="380BBAC4"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shd w:val="clear" w:color="auto" w:fill="auto"/>
                                </w:tcPr>
                                <w:p w14:paraId="3508CDF7"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shd w:val="clear" w:color="auto" w:fill="auto"/>
                                </w:tcPr>
                                <w:p w14:paraId="2DD251A0"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shd w:val="clear" w:color="auto" w:fill="auto"/>
                                </w:tcPr>
                                <w:p w14:paraId="7892393E"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1CAB02BA"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67944F24"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3FAD1369"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6DCE7C3B"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2580E284"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8" w:type="dxa"/>
                                  <w:tcBorders>
                                    <w:top w:val="single" w:sz="4" w:space="0" w:color="000000"/>
                                    <w:left w:val="single" w:sz="4" w:space="0" w:color="000000"/>
                                    <w:bottom w:val="single" w:sz="4" w:space="0" w:color="000000"/>
                                    <w:right w:val="single" w:sz="4" w:space="0" w:color="000000"/>
                                  </w:tcBorders>
                                  <w:shd w:val="clear" w:color="auto" w:fill="auto"/>
                                </w:tcPr>
                                <w:p w14:paraId="5C7E97D3"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r>
                          </w:tbl>
                          <w:p w14:paraId="556952BE" w14:textId="77777777" w:rsidR="00067F1B" w:rsidRDefault="00067F1B" w:rsidP="000E673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5DAF9" id="_x0000_t202" coordsize="21600,21600" o:spt="202" path="m,l,21600r21600,l21600,xe">
                <v:stroke joinstyle="miter"/>
                <v:path gradientshapeok="t" o:connecttype="rect"/>
              </v:shapetype>
              <v:shape id="Надпись 15" o:spid="_x0000_s1026" type="#_x0000_t202" style="position:absolute;left:0;text-align:left;margin-left:-5.2pt;margin-top:14pt;width:256.65pt;height:15.65pt;z-index:25166950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" stroked="f">
                <v:fill opacity="0"/>
                <v:textbox inset="0,0,0,0">
                  <w:txbxContent>
                    <w:tbl>
                      <w:tblPr>
                        <w:tblW w:w="0" w:type="auto"/>
                        <w:tblInd w:w="108" w:type="dxa"/>
                        <w:tblLayout w:type="fixed"/>
                        <w:tblLook w:val="0000" w:firstRow="0" w:lastRow="0" w:firstColumn="0" w:lastColumn="0" w:noHBand="0" w:noVBand="0"/>
                      </w:tblPr>
                      <w:tblGrid>
                        <w:gridCol w:w="305"/>
                        <w:gridCol w:w="305"/>
                        <w:gridCol w:w="305"/>
                        <w:gridCol w:w="305"/>
                        <w:gridCol w:w="305"/>
                        <w:gridCol w:w="304"/>
                        <w:gridCol w:w="299"/>
                        <w:gridCol w:w="298"/>
                        <w:gridCol w:w="298"/>
                        <w:gridCol w:w="298"/>
                        <w:gridCol w:w="298"/>
                        <w:gridCol w:w="298"/>
                        <w:gridCol w:w="298"/>
                        <w:gridCol w:w="298"/>
                        <w:gridCol w:w="298"/>
                        <w:gridCol w:w="308"/>
                      </w:tblGrid>
                      <w:tr w:rsidR="00067F1B" w14:paraId="7F936A7E" w14:textId="77777777">
                        <w:tc>
                          <w:tcPr>
                            <w:tcW w:w="305" w:type="dxa"/>
                            <w:tcBorders>
                              <w:top w:val="single" w:sz="4" w:space="0" w:color="000000"/>
                              <w:left w:val="single" w:sz="4" w:space="0" w:color="000000"/>
                              <w:bottom w:val="single" w:sz="4" w:space="0" w:color="000000"/>
                            </w:tcBorders>
                            <w:shd w:val="clear" w:color="auto" w:fill="auto"/>
                          </w:tcPr>
                          <w:p w14:paraId="034548A0"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13FFD741"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58F183C6"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44592563"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2AFC145E"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4" w:type="dxa"/>
                            <w:tcBorders>
                              <w:top w:val="single" w:sz="4" w:space="0" w:color="000000"/>
                              <w:left w:val="single" w:sz="4" w:space="0" w:color="000000"/>
                              <w:bottom w:val="single" w:sz="4" w:space="0" w:color="000000"/>
                            </w:tcBorders>
                            <w:shd w:val="clear" w:color="auto" w:fill="auto"/>
                          </w:tcPr>
                          <w:p w14:paraId="23A625FA"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9" w:type="dxa"/>
                            <w:tcBorders>
                              <w:left w:val="single" w:sz="4" w:space="0" w:color="000000"/>
                            </w:tcBorders>
                            <w:shd w:val="clear" w:color="auto" w:fill="auto"/>
                          </w:tcPr>
                          <w:p w14:paraId="380BBAC4"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shd w:val="clear" w:color="auto" w:fill="auto"/>
                          </w:tcPr>
                          <w:p w14:paraId="3508CDF7"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shd w:val="clear" w:color="auto" w:fill="auto"/>
                          </w:tcPr>
                          <w:p w14:paraId="2DD251A0"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shd w:val="clear" w:color="auto" w:fill="auto"/>
                          </w:tcPr>
                          <w:p w14:paraId="7892393E"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1CAB02BA"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67944F24"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3FAD1369"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6DCE7C3B"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2580E284"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8" w:type="dxa"/>
                            <w:tcBorders>
                              <w:top w:val="single" w:sz="4" w:space="0" w:color="000000"/>
                              <w:left w:val="single" w:sz="4" w:space="0" w:color="000000"/>
                              <w:bottom w:val="single" w:sz="4" w:space="0" w:color="000000"/>
                              <w:right w:val="single" w:sz="4" w:space="0" w:color="000000"/>
                            </w:tcBorders>
                            <w:shd w:val="clear" w:color="auto" w:fill="auto"/>
                          </w:tcPr>
                          <w:p w14:paraId="5C7E97D3"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r>
                    </w:tbl>
                    <w:p w14:paraId="556952BE" w14:textId="77777777" w:rsidR="00067F1B" w:rsidRDefault="00067F1B" w:rsidP="000E673F">
                      <w:r>
                        <w:t xml:space="preserve"> </w:t>
                      </w:r>
                    </w:p>
                  </w:txbxContent>
                </v:textbox>
                <w10:wrap type="square" side="largest"/>
              </v:shape>
            </w:pict>
          </mc:Fallback>
        </mc:AlternateContent>
      </w:r>
      <w:r w:rsidRPr="00162C01">
        <w:rPr>
          <w:color w:val="000000" w:themeColor="text1"/>
          <w:sz w:val="28"/>
          <w:szCs w:val="28"/>
          <w:lang w:val="uk-UA"/>
        </w:rPr>
        <w:t xml:space="preserve"> </w:t>
      </w:r>
      <w:r w:rsidRPr="00162C01">
        <w:rPr>
          <w:color w:val="000000" w:themeColor="text1"/>
          <w:sz w:val="20"/>
          <w:szCs w:val="28"/>
          <w:lang w:val="uk-UA"/>
        </w:rPr>
        <w:t xml:space="preserve"> </w:t>
      </w:r>
      <w:r w:rsidRPr="00162C01">
        <w:rPr>
          <w:color w:val="000000" w:themeColor="text1"/>
          <w:sz w:val="28"/>
          <w:szCs w:val="28"/>
          <w:lang w:val="uk-UA"/>
        </w:rPr>
        <w:t xml:space="preserve">                         </w:t>
      </w:r>
      <w:r w:rsidR="000E673F" w:rsidRPr="00162C01">
        <w:rPr>
          <w:color w:val="000000" w:themeColor="text1"/>
          <w:sz w:val="28"/>
          <w:szCs w:val="28"/>
          <w:lang w:val="uk-UA"/>
        </w:rPr>
        <w:t xml:space="preserve">                            </w:t>
      </w:r>
      <w:r w:rsidR="000E673F" w:rsidRPr="00162C01">
        <w:rPr>
          <w:color w:val="000000" w:themeColor="text1"/>
          <w:sz w:val="28"/>
          <w:szCs w:val="28"/>
          <w:lang w:val="uk-UA"/>
        </w:rPr>
        <w:tab/>
      </w:r>
      <w:r w:rsidR="004D2039" w:rsidRPr="00162C01">
        <w:rPr>
          <w:color w:val="000000" w:themeColor="text1"/>
          <w:sz w:val="28"/>
          <w:szCs w:val="28"/>
          <w:lang w:val="uk-UA"/>
        </w:rPr>
        <w:t xml:space="preserve">     </w:t>
      </w:r>
      <w:r w:rsidRPr="00162C01">
        <w:rPr>
          <w:color w:val="000000" w:themeColor="text1"/>
          <w:sz w:val="28"/>
          <w:szCs w:val="28"/>
          <w:lang w:val="uk-UA"/>
        </w:rPr>
        <w:t xml:space="preserve">   </w:t>
      </w:r>
    </w:p>
    <w:p w14:paraId="13086C0D" w14:textId="77777777" w:rsidR="000E673F" w:rsidRPr="00162C01" w:rsidRDefault="003156AC" w:rsidP="00E8196B">
      <w:pPr>
        <w:tabs>
          <w:tab w:val="left" w:pos="916"/>
          <w:tab w:val="left" w:pos="1832"/>
          <w:tab w:val="left" w:pos="2748"/>
          <w:tab w:val="left" w:pos="3664"/>
          <w:tab w:val="left" w:pos="4580"/>
          <w:tab w:val="left" w:pos="5670"/>
          <w:tab w:val="left" w:pos="6412"/>
          <w:tab w:val="left" w:pos="7328"/>
          <w:tab w:val="left" w:pos="8244"/>
          <w:tab w:val="left" w:pos="9160"/>
          <w:tab w:val="left" w:pos="10076"/>
          <w:tab w:val="left" w:pos="10992"/>
          <w:tab w:val="left" w:pos="11908"/>
          <w:tab w:val="left" w:pos="12824"/>
          <w:tab w:val="left" w:pos="13740"/>
          <w:tab w:val="left" w:pos="14656"/>
        </w:tabs>
        <w:ind w:left="708"/>
        <w:rPr>
          <w:color w:val="000000" w:themeColor="text1"/>
          <w:sz w:val="28"/>
          <w:szCs w:val="28"/>
          <w:highlight w:val="yellow"/>
          <w:lang w:val="uk-UA"/>
        </w:rPr>
      </w:pPr>
      <w:r w:rsidRPr="00162C01">
        <w:rPr>
          <w:color w:val="000000" w:themeColor="text1"/>
          <w:sz w:val="28"/>
          <w:szCs w:val="28"/>
          <w:lang w:val="uk-UA"/>
        </w:rPr>
        <w:t xml:space="preserve">                                                                          </w:t>
      </w:r>
      <w:r w:rsidR="00E8196B" w:rsidRPr="00162C01">
        <w:rPr>
          <w:color w:val="000000" w:themeColor="text1"/>
          <w:sz w:val="28"/>
          <w:szCs w:val="28"/>
          <w:lang w:val="uk-UA"/>
        </w:rPr>
        <w:t xml:space="preserve"> </w:t>
      </w:r>
      <w:r w:rsidR="000E673F" w:rsidRPr="00162C01">
        <w:rPr>
          <w:color w:val="000000" w:themeColor="text1"/>
          <w:sz w:val="28"/>
          <w:szCs w:val="28"/>
          <w:lang w:val="uk-UA"/>
        </w:rPr>
        <w:t xml:space="preserve">Мобільний телефон      </w:t>
      </w:r>
      <w:r w:rsidR="000E673F" w:rsidRPr="00162C01">
        <w:rPr>
          <w:color w:val="000000" w:themeColor="text1"/>
          <w:sz w:val="28"/>
          <w:szCs w:val="28"/>
          <w:highlight w:val="yellow"/>
          <w:lang w:val="uk-UA"/>
        </w:rPr>
        <w:t xml:space="preserve">              </w:t>
      </w:r>
    </w:p>
    <w:p w14:paraId="4525E45F" w14:textId="77777777" w:rsidR="000E673F" w:rsidRPr="00162C01" w:rsidRDefault="000E673F" w:rsidP="000E673F">
      <w:pPr>
        <w:rPr>
          <w:vanish/>
          <w:color w:val="000000" w:themeColor="text1"/>
          <w:sz w:val="28"/>
          <w:szCs w:val="28"/>
          <w:lang w:val="uk-UA"/>
        </w:rPr>
      </w:pPr>
      <w:r w:rsidRPr="00162C01">
        <w:rPr>
          <w:noProof/>
          <w:color w:val="000000" w:themeColor="text1"/>
          <w:sz w:val="28"/>
          <w:szCs w:val="28"/>
          <w:highlight w:val="yellow"/>
          <w:lang w:val="uk-UA" w:eastAsia="uk-UA"/>
        </w:rPr>
        <mc:AlternateContent>
          <mc:Choice Requires="wps">
            <w:drawing>
              <wp:anchor distT="0" distB="0" distL="114300" distR="114300" simplePos="0" relativeHeight="251670528" behindDoc="0" locked="0" layoutInCell="1" allowOverlap="1" wp14:anchorId="68E54E57" wp14:editId="3FFB5997">
                <wp:simplePos x="0" y="0"/>
                <wp:positionH relativeFrom="page">
                  <wp:posOffset>4476750</wp:posOffset>
                </wp:positionH>
                <wp:positionV relativeFrom="paragraph">
                  <wp:posOffset>0</wp:posOffset>
                </wp:positionV>
                <wp:extent cx="2101850" cy="187325"/>
                <wp:effectExtent l="0" t="0" r="0" b="0"/>
                <wp:wrapSquare wrapText="largest"/>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87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0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
                              <w:gridCol w:w="297"/>
                              <w:gridCol w:w="297"/>
                              <w:gridCol w:w="297"/>
                              <w:gridCol w:w="297"/>
                              <w:gridCol w:w="297"/>
                              <w:gridCol w:w="297"/>
                              <w:gridCol w:w="297"/>
                              <w:gridCol w:w="297"/>
                              <w:gridCol w:w="333"/>
                            </w:tblGrid>
                            <w:tr w:rsidR="00067F1B" w14:paraId="0D644738" w14:textId="77777777" w:rsidTr="000E673F">
                              <w:tc>
                                <w:tcPr>
                                  <w:tcW w:w="297" w:type="dxa"/>
                                  <w:shd w:val="clear" w:color="auto" w:fill="auto"/>
                                </w:tcPr>
                                <w:p w14:paraId="1AA95B2F"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6E1BDABC"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3DA35522"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3E05D67D"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01024AC9"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4FFBBE89"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07C96C7C"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55538067"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7F71C176"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3" w:type="dxa"/>
                                  <w:shd w:val="clear" w:color="auto" w:fill="auto"/>
                                </w:tcPr>
                                <w:p w14:paraId="4A17C819" w14:textId="77777777" w:rsidR="00067F1B" w:rsidRDefault="00067F1B"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87"/>
                                  </w:pPr>
                                </w:p>
                              </w:tc>
                            </w:tr>
                          </w:tbl>
                          <w:p w14:paraId="5B0CE48B" w14:textId="77777777" w:rsidR="00067F1B" w:rsidRDefault="00067F1B" w:rsidP="000E673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54E57" id="Надпись 14" o:spid="_x0000_s1027" type="#_x0000_t202" style="position:absolute;margin-left:352.5pt;margin-top:0;width:165.5pt;height:14.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" stroked="f">
                <v:fill opacity="0"/>
                <v:textbox inset="0,0,0,0">
                  <w:txbxContent>
                    <w:tbl>
                      <w:tblPr>
                        <w:tblW w:w="30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
                        <w:gridCol w:w="297"/>
                        <w:gridCol w:w="297"/>
                        <w:gridCol w:w="297"/>
                        <w:gridCol w:w="297"/>
                        <w:gridCol w:w="297"/>
                        <w:gridCol w:w="297"/>
                        <w:gridCol w:w="297"/>
                        <w:gridCol w:w="297"/>
                        <w:gridCol w:w="333"/>
                      </w:tblGrid>
                      <w:tr w:rsidR="00067F1B" w14:paraId="0D644738" w14:textId="77777777" w:rsidTr="000E673F">
                        <w:tc>
                          <w:tcPr>
                            <w:tcW w:w="297" w:type="dxa"/>
                            <w:shd w:val="clear" w:color="auto" w:fill="auto"/>
                          </w:tcPr>
                          <w:p w14:paraId="1AA95B2F"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6E1BDABC"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3DA35522"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3E05D67D"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01024AC9"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4FFBBE89"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07C96C7C"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55538067"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7F71C176"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3" w:type="dxa"/>
                            <w:shd w:val="clear" w:color="auto" w:fill="auto"/>
                          </w:tcPr>
                          <w:p w14:paraId="4A17C819" w14:textId="77777777" w:rsidR="00067F1B" w:rsidRDefault="00067F1B"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87"/>
                            </w:pPr>
                          </w:p>
                        </w:tc>
                      </w:tr>
                    </w:tbl>
                    <w:p w14:paraId="5B0CE48B" w14:textId="77777777" w:rsidR="00067F1B" w:rsidRDefault="00067F1B" w:rsidP="000E673F">
                      <w:r>
                        <w:t xml:space="preserve"> </w:t>
                      </w:r>
                    </w:p>
                  </w:txbxContent>
                </v:textbox>
                <w10:wrap type="square" side="largest" anchorx="page"/>
              </v:shape>
            </w:pict>
          </mc:Fallback>
        </mc:AlternateContent>
      </w:r>
    </w:p>
    <w:p w14:paraId="59B6EC73" w14:textId="77777777" w:rsidR="000E673F" w:rsidRPr="00162C01" w:rsidRDefault="000E673F" w:rsidP="000E673F">
      <w:pPr>
        <w:tabs>
          <w:tab w:val="left" w:pos="1248"/>
        </w:tabs>
        <w:rPr>
          <w:color w:val="000000" w:themeColor="text1"/>
          <w:sz w:val="28"/>
          <w:szCs w:val="28"/>
          <w:lang w:val="uk-UA"/>
        </w:rPr>
      </w:pPr>
      <w:r w:rsidRPr="00162C01">
        <w:rPr>
          <w:color w:val="000000" w:themeColor="text1"/>
          <w:sz w:val="28"/>
          <w:szCs w:val="28"/>
          <w:lang w:val="uk-UA"/>
        </w:rPr>
        <w:t xml:space="preserve">   </w:t>
      </w:r>
    </w:p>
    <w:p w14:paraId="312CD655" w14:textId="77777777" w:rsidR="00162C01" w:rsidRDefault="00162C01" w:rsidP="00AC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lang w:val="uk-UA"/>
        </w:rPr>
      </w:pPr>
    </w:p>
    <w:p w14:paraId="5999CCBF" w14:textId="7943980B" w:rsidR="000E673F" w:rsidRPr="00162C01" w:rsidRDefault="000E673F" w:rsidP="00AC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lang w:val="uk-UA"/>
        </w:rPr>
      </w:pPr>
      <w:r w:rsidRPr="00162C01">
        <w:rPr>
          <w:color w:val="000000" w:themeColor="text1"/>
          <w:sz w:val="28"/>
          <w:szCs w:val="28"/>
          <w:lang w:val="uk-UA"/>
        </w:rPr>
        <w:lastRenderedPageBreak/>
        <w:t>II. Місцезнаходження суб’єкта господарювання</w:t>
      </w:r>
    </w:p>
    <w:p w14:paraId="7C509479" w14:textId="77777777" w:rsidR="000E673F" w:rsidRPr="00162C01" w:rsidRDefault="000E673F" w:rsidP="000E673F">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p>
    <w:p w14:paraId="3A5CE509" w14:textId="77777777" w:rsidR="000E673F" w:rsidRPr="00162C01" w:rsidRDefault="000E673F" w:rsidP="000E673F">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noProof/>
          <w:color w:val="000000" w:themeColor="text1"/>
          <w:sz w:val="28"/>
          <w:szCs w:val="28"/>
          <w:lang w:val="uk-UA" w:eastAsia="uk-UA"/>
        </w:rPr>
        <mc:AlternateContent>
          <mc:Choice Requires="wps">
            <w:drawing>
              <wp:anchor distT="0" distB="0" distL="114300" distR="114300" simplePos="0" relativeHeight="251671552" behindDoc="1" locked="0" layoutInCell="1" allowOverlap="1" wp14:anchorId="28A8C49B" wp14:editId="6D8B4479">
                <wp:simplePos x="0" y="0"/>
                <wp:positionH relativeFrom="page">
                  <wp:posOffset>4118776</wp:posOffset>
                </wp:positionH>
                <wp:positionV relativeFrom="paragraph">
                  <wp:posOffset>199362</wp:posOffset>
                </wp:positionV>
                <wp:extent cx="2241550" cy="278296"/>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7829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33"/>
                              <w:gridCol w:w="333"/>
                              <w:gridCol w:w="325"/>
                              <w:gridCol w:w="314"/>
                              <w:gridCol w:w="332"/>
                              <w:gridCol w:w="323"/>
                              <w:gridCol w:w="323"/>
                              <w:gridCol w:w="308"/>
                              <w:gridCol w:w="323"/>
                              <w:gridCol w:w="342"/>
                            </w:tblGrid>
                            <w:tr w:rsidR="00067F1B" w14:paraId="65947411" w14:textId="77777777">
                              <w:tc>
                                <w:tcPr>
                                  <w:tcW w:w="333" w:type="dxa"/>
                                  <w:tcBorders>
                                    <w:top w:val="single" w:sz="4" w:space="0" w:color="000000"/>
                                    <w:left w:val="single" w:sz="4" w:space="0" w:color="000000"/>
                                    <w:bottom w:val="single" w:sz="4" w:space="0" w:color="000000"/>
                                  </w:tcBorders>
                                  <w:shd w:val="clear" w:color="auto" w:fill="auto"/>
                                </w:tcPr>
                                <w:p w14:paraId="1369313F"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3" w:type="dxa"/>
                                  <w:tcBorders>
                                    <w:top w:val="single" w:sz="4" w:space="0" w:color="000000"/>
                                    <w:left w:val="single" w:sz="4" w:space="0" w:color="000000"/>
                                    <w:bottom w:val="single" w:sz="4" w:space="0" w:color="000000"/>
                                  </w:tcBorders>
                                  <w:shd w:val="clear" w:color="auto" w:fill="auto"/>
                                </w:tcPr>
                                <w:p w14:paraId="4592EE5E"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5" w:type="dxa"/>
                                  <w:tcBorders>
                                    <w:top w:val="single" w:sz="4" w:space="0" w:color="000000"/>
                                    <w:left w:val="single" w:sz="4" w:space="0" w:color="000000"/>
                                    <w:bottom w:val="single" w:sz="4" w:space="0" w:color="000000"/>
                                  </w:tcBorders>
                                  <w:shd w:val="clear" w:color="auto" w:fill="auto"/>
                                </w:tcPr>
                                <w:p w14:paraId="30CF53A2"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14" w:type="dxa"/>
                                  <w:tcBorders>
                                    <w:top w:val="single" w:sz="4" w:space="0" w:color="000000"/>
                                    <w:left w:val="single" w:sz="4" w:space="0" w:color="000000"/>
                                    <w:bottom w:val="single" w:sz="4" w:space="0" w:color="000000"/>
                                  </w:tcBorders>
                                  <w:shd w:val="clear" w:color="auto" w:fill="auto"/>
                                </w:tcPr>
                                <w:p w14:paraId="1CC82C45"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4657124E"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15661FDE"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09E13FD9"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8" w:type="dxa"/>
                                  <w:tcBorders>
                                    <w:top w:val="single" w:sz="4" w:space="0" w:color="000000"/>
                                    <w:left w:val="single" w:sz="4" w:space="0" w:color="000000"/>
                                    <w:bottom w:val="single" w:sz="4" w:space="0" w:color="000000"/>
                                  </w:tcBorders>
                                  <w:shd w:val="clear" w:color="auto" w:fill="auto"/>
                                </w:tcPr>
                                <w:p w14:paraId="215B2427"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4086A81C"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08EC2001"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0B35A8BD" w14:textId="77777777" w:rsidR="00067F1B" w:rsidRDefault="00067F1B" w:rsidP="000E673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8C49B" id="Надпись 13" o:spid="_x0000_s1028" type="#_x0000_t202" style="position:absolute;margin-left:324.3pt;margin-top:15.7pt;width:176.5pt;height:21.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" stroked="f">
                <v:fill opacity="0"/>
                <v:textbox inset="0,0,0,0">
                  <w:txbxContent>
                    <w:tbl>
                      <w:tblPr>
                        <w:tblW w:w="0" w:type="auto"/>
                        <w:tblInd w:w="108" w:type="dxa"/>
                        <w:tblLayout w:type="fixed"/>
                        <w:tblLook w:val="0000" w:firstRow="0" w:lastRow="0" w:firstColumn="0" w:lastColumn="0" w:noHBand="0" w:noVBand="0"/>
                      </w:tblPr>
                      <w:tblGrid>
                        <w:gridCol w:w="333"/>
                        <w:gridCol w:w="333"/>
                        <w:gridCol w:w="325"/>
                        <w:gridCol w:w="314"/>
                        <w:gridCol w:w="332"/>
                        <w:gridCol w:w="323"/>
                        <w:gridCol w:w="323"/>
                        <w:gridCol w:w="308"/>
                        <w:gridCol w:w="323"/>
                        <w:gridCol w:w="342"/>
                      </w:tblGrid>
                      <w:tr w:rsidR="00067F1B" w14:paraId="65947411" w14:textId="77777777">
                        <w:tc>
                          <w:tcPr>
                            <w:tcW w:w="333" w:type="dxa"/>
                            <w:tcBorders>
                              <w:top w:val="single" w:sz="4" w:space="0" w:color="000000"/>
                              <w:left w:val="single" w:sz="4" w:space="0" w:color="000000"/>
                              <w:bottom w:val="single" w:sz="4" w:space="0" w:color="000000"/>
                            </w:tcBorders>
                            <w:shd w:val="clear" w:color="auto" w:fill="auto"/>
                          </w:tcPr>
                          <w:p w14:paraId="1369313F"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3" w:type="dxa"/>
                            <w:tcBorders>
                              <w:top w:val="single" w:sz="4" w:space="0" w:color="000000"/>
                              <w:left w:val="single" w:sz="4" w:space="0" w:color="000000"/>
                              <w:bottom w:val="single" w:sz="4" w:space="0" w:color="000000"/>
                            </w:tcBorders>
                            <w:shd w:val="clear" w:color="auto" w:fill="auto"/>
                          </w:tcPr>
                          <w:p w14:paraId="4592EE5E"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5" w:type="dxa"/>
                            <w:tcBorders>
                              <w:top w:val="single" w:sz="4" w:space="0" w:color="000000"/>
                              <w:left w:val="single" w:sz="4" w:space="0" w:color="000000"/>
                              <w:bottom w:val="single" w:sz="4" w:space="0" w:color="000000"/>
                            </w:tcBorders>
                            <w:shd w:val="clear" w:color="auto" w:fill="auto"/>
                          </w:tcPr>
                          <w:p w14:paraId="30CF53A2"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14" w:type="dxa"/>
                            <w:tcBorders>
                              <w:top w:val="single" w:sz="4" w:space="0" w:color="000000"/>
                              <w:left w:val="single" w:sz="4" w:space="0" w:color="000000"/>
                              <w:bottom w:val="single" w:sz="4" w:space="0" w:color="000000"/>
                            </w:tcBorders>
                            <w:shd w:val="clear" w:color="auto" w:fill="auto"/>
                          </w:tcPr>
                          <w:p w14:paraId="1CC82C45"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4657124E"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15661FDE"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09E13FD9"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8" w:type="dxa"/>
                            <w:tcBorders>
                              <w:top w:val="single" w:sz="4" w:space="0" w:color="000000"/>
                              <w:left w:val="single" w:sz="4" w:space="0" w:color="000000"/>
                              <w:bottom w:val="single" w:sz="4" w:space="0" w:color="000000"/>
                            </w:tcBorders>
                            <w:shd w:val="clear" w:color="auto" w:fill="auto"/>
                          </w:tcPr>
                          <w:p w14:paraId="215B2427"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4086A81C"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08EC2001" w14:textId="77777777" w:rsidR="00067F1B" w:rsidRPr="000E673F"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0B35A8BD" w14:textId="77777777" w:rsidR="00067F1B" w:rsidRDefault="00067F1B" w:rsidP="000E673F">
                      <w:r>
                        <w:t xml:space="preserve"> </w:t>
                      </w:r>
                    </w:p>
                  </w:txbxContent>
                </v:textbox>
                <w10:wrap anchorx="page"/>
              </v:shape>
            </w:pict>
          </mc:Fallback>
        </mc:AlternateContent>
      </w:r>
      <w:r w:rsidRPr="00162C01">
        <w:rPr>
          <w:color w:val="000000" w:themeColor="text1"/>
          <w:sz w:val="28"/>
          <w:szCs w:val="28"/>
          <w:lang w:val="uk-UA"/>
        </w:rPr>
        <w:t xml:space="preserve">Країна </w:t>
      </w:r>
      <w:r w:rsidR="008F3611" w:rsidRPr="00162C01">
        <w:rPr>
          <w:color w:val="000000" w:themeColor="text1"/>
          <w:sz w:val="28"/>
          <w:szCs w:val="28"/>
          <w:lang w:val="uk-UA"/>
        </w:rPr>
        <w:t xml:space="preserve">                           </w:t>
      </w:r>
      <w:r w:rsidRPr="00162C01">
        <w:rPr>
          <w:color w:val="000000" w:themeColor="text1"/>
          <w:sz w:val="28"/>
          <w:szCs w:val="28"/>
          <w:lang w:val="uk-UA"/>
        </w:rPr>
        <w:t>Поштовий індекс          Область</w:t>
      </w:r>
    </w:p>
    <w:tbl>
      <w:tblPr>
        <w:tblW w:w="0" w:type="auto"/>
        <w:tblInd w:w="-5" w:type="dxa"/>
        <w:tblLayout w:type="fixed"/>
        <w:tblLook w:val="0000" w:firstRow="0" w:lastRow="0" w:firstColumn="0" w:lastColumn="0" w:noHBand="0" w:noVBand="0"/>
      </w:tblPr>
      <w:tblGrid>
        <w:gridCol w:w="330"/>
        <w:gridCol w:w="323"/>
        <w:gridCol w:w="305"/>
        <w:gridCol w:w="332"/>
        <w:gridCol w:w="286"/>
        <w:gridCol w:w="332"/>
        <w:gridCol w:w="332"/>
        <w:gridCol w:w="262"/>
        <w:gridCol w:w="262"/>
        <w:gridCol w:w="296"/>
        <w:gridCol w:w="296"/>
        <w:gridCol w:w="296"/>
        <w:gridCol w:w="296"/>
        <w:gridCol w:w="296"/>
        <w:gridCol w:w="306"/>
      </w:tblGrid>
      <w:tr w:rsidR="000E673F" w:rsidRPr="00162C01" w14:paraId="7D0BC092" w14:textId="77777777" w:rsidTr="000E673F">
        <w:tc>
          <w:tcPr>
            <w:tcW w:w="330" w:type="dxa"/>
            <w:tcBorders>
              <w:top w:val="single" w:sz="4" w:space="0" w:color="000000"/>
              <w:left w:val="single" w:sz="4" w:space="0" w:color="000000"/>
              <w:bottom w:val="single" w:sz="4" w:space="0" w:color="000000"/>
            </w:tcBorders>
            <w:shd w:val="clear" w:color="auto" w:fill="auto"/>
          </w:tcPr>
          <w:p w14:paraId="18CB668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3" w:type="dxa"/>
            <w:tcBorders>
              <w:top w:val="single" w:sz="4" w:space="0" w:color="000000"/>
              <w:left w:val="single" w:sz="4" w:space="0" w:color="000000"/>
              <w:bottom w:val="single" w:sz="4" w:space="0" w:color="000000"/>
            </w:tcBorders>
            <w:shd w:val="clear" w:color="auto" w:fill="auto"/>
          </w:tcPr>
          <w:p w14:paraId="4E2853B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5" w:type="dxa"/>
            <w:tcBorders>
              <w:top w:val="single" w:sz="4" w:space="0" w:color="000000"/>
              <w:left w:val="single" w:sz="4" w:space="0" w:color="000000"/>
              <w:bottom w:val="single" w:sz="4" w:space="0" w:color="000000"/>
            </w:tcBorders>
            <w:shd w:val="clear" w:color="auto" w:fill="auto"/>
          </w:tcPr>
          <w:p w14:paraId="7C200F5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74FA16A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86" w:type="dxa"/>
            <w:tcBorders>
              <w:top w:val="single" w:sz="4" w:space="0" w:color="000000"/>
              <w:left w:val="single" w:sz="4" w:space="0" w:color="000000"/>
              <w:bottom w:val="single" w:sz="4" w:space="0" w:color="000000"/>
            </w:tcBorders>
            <w:shd w:val="clear" w:color="auto" w:fill="auto"/>
          </w:tcPr>
          <w:p w14:paraId="3943395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62FC9001"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0E2D73CC"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62" w:type="dxa"/>
            <w:tcBorders>
              <w:left w:val="single" w:sz="4" w:space="0" w:color="000000"/>
            </w:tcBorders>
            <w:shd w:val="clear" w:color="auto" w:fill="auto"/>
          </w:tcPr>
          <w:p w14:paraId="00C00F2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62" w:type="dxa"/>
            <w:shd w:val="clear" w:color="auto" w:fill="auto"/>
          </w:tcPr>
          <w:p w14:paraId="631163C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6" w:type="dxa"/>
            <w:tcBorders>
              <w:top w:val="single" w:sz="4" w:space="0" w:color="000000"/>
              <w:left w:val="single" w:sz="4" w:space="0" w:color="000000"/>
              <w:bottom w:val="single" w:sz="4" w:space="0" w:color="000000"/>
            </w:tcBorders>
            <w:shd w:val="clear" w:color="auto" w:fill="auto"/>
          </w:tcPr>
          <w:p w14:paraId="2D2D3CE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6" w:type="dxa"/>
            <w:tcBorders>
              <w:top w:val="single" w:sz="4" w:space="0" w:color="000000"/>
              <w:left w:val="single" w:sz="4" w:space="0" w:color="000000"/>
              <w:bottom w:val="single" w:sz="4" w:space="0" w:color="000000"/>
            </w:tcBorders>
            <w:shd w:val="clear" w:color="auto" w:fill="auto"/>
          </w:tcPr>
          <w:p w14:paraId="3B875CE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6" w:type="dxa"/>
            <w:tcBorders>
              <w:top w:val="single" w:sz="4" w:space="0" w:color="000000"/>
              <w:left w:val="single" w:sz="4" w:space="0" w:color="000000"/>
              <w:bottom w:val="single" w:sz="4" w:space="0" w:color="000000"/>
            </w:tcBorders>
            <w:shd w:val="clear" w:color="auto" w:fill="auto"/>
          </w:tcPr>
          <w:p w14:paraId="530355E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6" w:type="dxa"/>
            <w:tcBorders>
              <w:top w:val="single" w:sz="4" w:space="0" w:color="000000"/>
              <w:left w:val="single" w:sz="4" w:space="0" w:color="000000"/>
              <w:bottom w:val="single" w:sz="4" w:space="0" w:color="000000"/>
            </w:tcBorders>
            <w:shd w:val="clear" w:color="auto" w:fill="auto"/>
          </w:tcPr>
          <w:p w14:paraId="4203EFF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6" w:type="dxa"/>
            <w:tcBorders>
              <w:top w:val="single" w:sz="4" w:space="0" w:color="000000"/>
              <w:left w:val="single" w:sz="4" w:space="0" w:color="000000"/>
              <w:bottom w:val="single" w:sz="4" w:space="0" w:color="000000"/>
            </w:tcBorders>
            <w:shd w:val="clear" w:color="auto" w:fill="auto"/>
          </w:tcPr>
          <w:p w14:paraId="2C19972C"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6" w:type="dxa"/>
            <w:tcBorders>
              <w:top w:val="single" w:sz="4" w:space="0" w:color="000000"/>
              <w:left w:val="single" w:sz="4" w:space="0" w:color="000000"/>
              <w:bottom w:val="single" w:sz="4" w:space="0" w:color="000000"/>
              <w:right w:val="single" w:sz="4" w:space="0" w:color="000000"/>
            </w:tcBorders>
            <w:shd w:val="clear" w:color="auto" w:fill="auto"/>
          </w:tcPr>
          <w:p w14:paraId="6CC92E8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bl>
    <w:p w14:paraId="46E789DD" w14:textId="77777777" w:rsidR="000E673F" w:rsidRPr="00162C01" w:rsidRDefault="000E673F" w:rsidP="000E673F">
      <w:pPr>
        <w:rPr>
          <w:vanish/>
          <w:color w:val="000000" w:themeColor="text1"/>
          <w:sz w:val="28"/>
          <w:szCs w:val="28"/>
          <w:lang w:val="uk-UA"/>
        </w:rPr>
      </w:pPr>
    </w:p>
    <w:p w14:paraId="3BA0C19F" w14:textId="77777777" w:rsidR="000E673F" w:rsidRPr="00162C01" w:rsidRDefault="000E673F" w:rsidP="000E673F">
      <w:pPr>
        <w:tabs>
          <w:tab w:val="left" w:pos="10076"/>
          <w:tab w:val="left" w:pos="10992"/>
          <w:tab w:val="left" w:pos="11908"/>
          <w:tab w:val="left" w:pos="12824"/>
          <w:tab w:val="left" w:pos="13740"/>
          <w:tab w:val="left" w:pos="14656"/>
        </w:tabs>
        <w:jc w:val="both"/>
        <w:rPr>
          <w:color w:val="000000" w:themeColor="text1"/>
          <w:sz w:val="28"/>
          <w:szCs w:val="28"/>
          <w:lang w:val="uk-UA"/>
        </w:rPr>
      </w:pPr>
    </w:p>
    <w:p w14:paraId="2130BE8A" w14:textId="77777777" w:rsidR="000E673F" w:rsidRPr="00162C01" w:rsidRDefault="000E673F" w:rsidP="000E673F">
      <w:pPr>
        <w:tabs>
          <w:tab w:val="left" w:pos="5387"/>
          <w:tab w:val="left" w:pos="10992"/>
          <w:tab w:val="left" w:pos="11908"/>
          <w:tab w:val="left" w:pos="12824"/>
          <w:tab w:val="left" w:pos="13740"/>
          <w:tab w:val="left" w:pos="14656"/>
        </w:tabs>
        <w:ind w:right="4534"/>
        <w:jc w:val="both"/>
        <w:rPr>
          <w:color w:val="000000" w:themeColor="text1"/>
          <w:sz w:val="28"/>
          <w:szCs w:val="28"/>
          <w:lang w:val="uk-UA"/>
        </w:rPr>
      </w:pPr>
      <w:r w:rsidRPr="00162C01">
        <w:rPr>
          <w:noProof/>
          <w:color w:val="000000" w:themeColor="text1"/>
          <w:sz w:val="28"/>
          <w:szCs w:val="28"/>
          <w:lang w:val="uk-UA" w:eastAsia="uk-UA"/>
        </w:rPr>
        <mc:AlternateContent>
          <mc:Choice Requires="wps">
            <w:drawing>
              <wp:anchor distT="0" distB="0" distL="114300" distR="114300" simplePos="0" relativeHeight="251672576" behindDoc="0" locked="0" layoutInCell="1" allowOverlap="1" wp14:anchorId="12CED1D1" wp14:editId="2353FC25">
                <wp:simplePos x="0" y="0"/>
                <wp:positionH relativeFrom="page">
                  <wp:posOffset>4102100</wp:posOffset>
                </wp:positionH>
                <wp:positionV relativeFrom="paragraph">
                  <wp:posOffset>215265</wp:posOffset>
                </wp:positionV>
                <wp:extent cx="1860550" cy="187325"/>
                <wp:effectExtent l="0" t="0" r="0" b="0"/>
                <wp:wrapSquare wrapText="largest"/>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87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
                              <w:gridCol w:w="332"/>
                              <w:gridCol w:w="325"/>
                              <w:gridCol w:w="314"/>
                              <w:gridCol w:w="332"/>
                              <w:gridCol w:w="323"/>
                              <w:gridCol w:w="342"/>
                            </w:tblGrid>
                            <w:tr w:rsidR="00067F1B" w14:paraId="3466938C" w14:textId="77777777" w:rsidTr="000E673F">
                              <w:tc>
                                <w:tcPr>
                                  <w:tcW w:w="333" w:type="dxa"/>
                                  <w:shd w:val="clear" w:color="auto" w:fill="auto"/>
                                </w:tcPr>
                                <w:p w14:paraId="5384752F"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2" w:type="dxa"/>
                                  <w:shd w:val="clear" w:color="auto" w:fill="auto"/>
                                </w:tcPr>
                                <w:p w14:paraId="1B9080D1"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25" w:type="dxa"/>
                                  <w:shd w:val="clear" w:color="auto" w:fill="auto"/>
                                </w:tcPr>
                                <w:p w14:paraId="11AA8541"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14" w:type="dxa"/>
                                  <w:shd w:val="clear" w:color="auto" w:fill="auto"/>
                                </w:tcPr>
                                <w:p w14:paraId="55C6D259"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2" w:type="dxa"/>
                                  <w:shd w:val="clear" w:color="auto" w:fill="auto"/>
                                </w:tcPr>
                                <w:p w14:paraId="478081F7"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23" w:type="dxa"/>
                                  <w:shd w:val="clear" w:color="auto" w:fill="auto"/>
                                </w:tcPr>
                                <w:p w14:paraId="2806AE35"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42" w:type="dxa"/>
                                  <w:shd w:val="clear" w:color="auto" w:fill="auto"/>
                                </w:tcPr>
                                <w:p w14:paraId="2355FA0D"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r>
                          </w:tbl>
                          <w:p w14:paraId="5E373EFE" w14:textId="77777777" w:rsidR="00067F1B" w:rsidRDefault="00067F1B" w:rsidP="000E673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ED1D1" id="Надпись 12" o:spid="_x0000_s1029" type="#_x0000_t202" style="position:absolute;left:0;text-align:left;margin-left:323pt;margin-top:16.95pt;width:146.5pt;height:14.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" stroked="f">
                <v:fill opacity="0"/>
                <v:textbox inset="0,0,0,0">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
                        <w:gridCol w:w="332"/>
                        <w:gridCol w:w="325"/>
                        <w:gridCol w:w="314"/>
                        <w:gridCol w:w="332"/>
                        <w:gridCol w:w="323"/>
                        <w:gridCol w:w="342"/>
                      </w:tblGrid>
                      <w:tr w:rsidR="00067F1B" w14:paraId="3466938C" w14:textId="77777777" w:rsidTr="000E673F">
                        <w:tc>
                          <w:tcPr>
                            <w:tcW w:w="333" w:type="dxa"/>
                            <w:shd w:val="clear" w:color="auto" w:fill="auto"/>
                          </w:tcPr>
                          <w:p w14:paraId="5384752F"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2" w:type="dxa"/>
                            <w:shd w:val="clear" w:color="auto" w:fill="auto"/>
                          </w:tcPr>
                          <w:p w14:paraId="1B9080D1"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25" w:type="dxa"/>
                            <w:shd w:val="clear" w:color="auto" w:fill="auto"/>
                          </w:tcPr>
                          <w:p w14:paraId="11AA8541"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14" w:type="dxa"/>
                            <w:shd w:val="clear" w:color="auto" w:fill="auto"/>
                          </w:tcPr>
                          <w:p w14:paraId="55C6D259"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2" w:type="dxa"/>
                            <w:shd w:val="clear" w:color="auto" w:fill="auto"/>
                          </w:tcPr>
                          <w:p w14:paraId="478081F7"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23" w:type="dxa"/>
                            <w:shd w:val="clear" w:color="auto" w:fill="auto"/>
                          </w:tcPr>
                          <w:p w14:paraId="2806AE35"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42" w:type="dxa"/>
                            <w:shd w:val="clear" w:color="auto" w:fill="auto"/>
                          </w:tcPr>
                          <w:p w14:paraId="2355FA0D"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r>
                    </w:tbl>
                    <w:p w14:paraId="5E373EFE" w14:textId="77777777" w:rsidR="00067F1B" w:rsidRDefault="00067F1B" w:rsidP="000E673F">
                      <w:r>
                        <w:t xml:space="preserve"> </w:t>
                      </w:r>
                    </w:p>
                  </w:txbxContent>
                </v:textbox>
                <w10:wrap type="square" side="largest" anchorx="page"/>
              </v:shape>
            </w:pict>
          </mc:Fallback>
        </mc:AlternateContent>
      </w:r>
      <w:r w:rsidRPr="00162C01">
        <w:rPr>
          <w:color w:val="000000" w:themeColor="text1"/>
          <w:sz w:val="28"/>
          <w:szCs w:val="28"/>
          <w:lang w:val="uk-UA"/>
        </w:rPr>
        <w:t xml:space="preserve">Район                                                  </w:t>
      </w:r>
      <w:r w:rsidRPr="00162C01">
        <w:rPr>
          <w:color w:val="000000" w:themeColor="text1"/>
          <w:sz w:val="28"/>
          <w:szCs w:val="28"/>
          <w:lang w:val="uk-UA"/>
        </w:rPr>
        <w:tab/>
        <w:t>Місто(село)</w:t>
      </w:r>
    </w:p>
    <w:tbl>
      <w:tblPr>
        <w:tblW w:w="0" w:type="auto"/>
        <w:tblInd w:w="-5" w:type="dxa"/>
        <w:tblLayout w:type="fixed"/>
        <w:tblLook w:val="0000" w:firstRow="0" w:lastRow="0" w:firstColumn="0" w:lastColumn="0" w:noHBand="0" w:noVBand="0"/>
      </w:tblPr>
      <w:tblGrid>
        <w:gridCol w:w="332"/>
        <w:gridCol w:w="332"/>
        <w:gridCol w:w="325"/>
        <w:gridCol w:w="314"/>
        <w:gridCol w:w="332"/>
        <w:gridCol w:w="323"/>
        <w:gridCol w:w="323"/>
        <w:gridCol w:w="308"/>
        <w:gridCol w:w="323"/>
        <w:gridCol w:w="332"/>
        <w:gridCol w:w="342"/>
      </w:tblGrid>
      <w:tr w:rsidR="000E673F" w:rsidRPr="00162C01" w14:paraId="69466F19" w14:textId="77777777" w:rsidTr="000E673F">
        <w:tc>
          <w:tcPr>
            <w:tcW w:w="332" w:type="dxa"/>
            <w:tcBorders>
              <w:top w:val="single" w:sz="4" w:space="0" w:color="000000"/>
              <w:left w:val="single" w:sz="4" w:space="0" w:color="000000"/>
              <w:bottom w:val="single" w:sz="4" w:space="0" w:color="000000"/>
            </w:tcBorders>
            <w:shd w:val="clear" w:color="auto" w:fill="auto"/>
          </w:tcPr>
          <w:p w14:paraId="660A7C7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3B54B96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5" w:type="dxa"/>
            <w:tcBorders>
              <w:top w:val="single" w:sz="4" w:space="0" w:color="000000"/>
              <w:left w:val="single" w:sz="4" w:space="0" w:color="000000"/>
              <w:bottom w:val="single" w:sz="4" w:space="0" w:color="000000"/>
            </w:tcBorders>
            <w:shd w:val="clear" w:color="auto" w:fill="auto"/>
          </w:tcPr>
          <w:p w14:paraId="3C590FF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14" w:type="dxa"/>
            <w:tcBorders>
              <w:top w:val="single" w:sz="4" w:space="0" w:color="000000"/>
              <w:left w:val="single" w:sz="4" w:space="0" w:color="000000"/>
              <w:bottom w:val="single" w:sz="4" w:space="0" w:color="000000"/>
            </w:tcBorders>
            <w:shd w:val="clear" w:color="auto" w:fill="auto"/>
          </w:tcPr>
          <w:p w14:paraId="3FC63A0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32AC89A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3" w:type="dxa"/>
            <w:tcBorders>
              <w:top w:val="single" w:sz="4" w:space="0" w:color="000000"/>
              <w:left w:val="single" w:sz="4" w:space="0" w:color="000000"/>
              <w:bottom w:val="single" w:sz="4" w:space="0" w:color="000000"/>
            </w:tcBorders>
            <w:shd w:val="clear" w:color="auto" w:fill="auto"/>
          </w:tcPr>
          <w:p w14:paraId="2029186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3" w:type="dxa"/>
            <w:tcBorders>
              <w:top w:val="single" w:sz="4" w:space="0" w:color="000000"/>
              <w:left w:val="single" w:sz="4" w:space="0" w:color="000000"/>
              <w:bottom w:val="single" w:sz="4" w:space="0" w:color="000000"/>
            </w:tcBorders>
            <w:shd w:val="clear" w:color="auto" w:fill="auto"/>
          </w:tcPr>
          <w:p w14:paraId="639A916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8" w:type="dxa"/>
            <w:tcBorders>
              <w:top w:val="single" w:sz="4" w:space="0" w:color="000000"/>
              <w:left w:val="single" w:sz="4" w:space="0" w:color="000000"/>
              <w:bottom w:val="single" w:sz="4" w:space="0" w:color="000000"/>
            </w:tcBorders>
            <w:shd w:val="clear" w:color="auto" w:fill="auto"/>
          </w:tcPr>
          <w:p w14:paraId="3BC999D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3" w:type="dxa"/>
            <w:tcBorders>
              <w:top w:val="single" w:sz="4" w:space="0" w:color="000000"/>
              <w:left w:val="single" w:sz="4" w:space="0" w:color="000000"/>
              <w:bottom w:val="single" w:sz="4" w:space="0" w:color="000000"/>
            </w:tcBorders>
            <w:shd w:val="clear" w:color="auto" w:fill="auto"/>
          </w:tcPr>
          <w:p w14:paraId="401F195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2" w:type="dxa"/>
            <w:tcBorders>
              <w:top w:val="single" w:sz="4" w:space="0" w:color="000000"/>
              <w:left w:val="single" w:sz="4" w:space="0" w:color="000000"/>
              <w:bottom w:val="single" w:sz="4" w:space="0" w:color="000000"/>
            </w:tcBorders>
            <w:shd w:val="clear" w:color="auto" w:fill="auto"/>
          </w:tcPr>
          <w:p w14:paraId="041B980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31A3858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bl>
    <w:p w14:paraId="4E20F0DE" w14:textId="77777777" w:rsidR="000E673F" w:rsidRPr="00162C01" w:rsidRDefault="000E673F" w:rsidP="000E673F">
      <w:pPr>
        <w:rPr>
          <w:vanish/>
          <w:color w:val="000000" w:themeColor="text1"/>
          <w:sz w:val="28"/>
          <w:szCs w:val="28"/>
          <w:lang w:val="uk-UA"/>
        </w:rPr>
      </w:pPr>
    </w:p>
    <w:p w14:paraId="60C545DE" w14:textId="77777777" w:rsidR="000E673F" w:rsidRPr="00162C01" w:rsidRDefault="000E673F" w:rsidP="000E673F">
      <w:pPr>
        <w:tabs>
          <w:tab w:val="left" w:pos="916"/>
          <w:tab w:val="left" w:pos="1832"/>
          <w:tab w:val="left" w:pos="2748"/>
          <w:tab w:val="left" w:pos="3664"/>
          <w:tab w:val="left" w:pos="4580"/>
          <w:tab w:val="left" w:pos="5496"/>
          <w:tab w:val="left" w:pos="6412"/>
          <w:tab w:val="left" w:pos="708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p>
    <w:p w14:paraId="0B1651F5" w14:textId="77777777" w:rsidR="000E673F" w:rsidRPr="00162C01" w:rsidRDefault="000E673F" w:rsidP="000E673F">
      <w:pPr>
        <w:tabs>
          <w:tab w:val="left" w:pos="916"/>
          <w:tab w:val="left" w:pos="1832"/>
          <w:tab w:val="left" w:pos="2748"/>
          <w:tab w:val="left" w:pos="3664"/>
          <w:tab w:val="left" w:pos="4580"/>
          <w:tab w:val="left" w:pos="5496"/>
          <w:tab w:val="left" w:pos="5954"/>
          <w:tab w:val="left" w:pos="7088"/>
          <w:tab w:val="left" w:pos="7938"/>
        </w:tabs>
        <w:rPr>
          <w:color w:val="000000" w:themeColor="text1"/>
          <w:sz w:val="28"/>
          <w:szCs w:val="28"/>
          <w:lang w:val="uk-UA"/>
        </w:rPr>
      </w:pPr>
      <w:r w:rsidRPr="00162C01">
        <w:rPr>
          <w:noProof/>
          <w:color w:val="000000" w:themeColor="text1"/>
          <w:sz w:val="28"/>
          <w:szCs w:val="28"/>
          <w:lang w:val="uk-UA" w:eastAsia="uk-UA"/>
        </w:rPr>
        <mc:AlternateContent>
          <mc:Choice Requires="wps">
            <w:drawing>
              <wp:anchor distT="0" distB="0" distL="114300" distR="114300" simplePos="0" relativeHeight="251673600" behindDoc="1" locked="0" layoutInCell="1" allowOverlap="1" wp14:anchorId="67FCDA46" wp14:editId="6A4EB087">
                <wp:simplePos x="0" y="0"/>
                <wp:positionH relativeFrom="page">
                  <wp:posOffset>5947576</wp:posOffset>
                </wp:positionH>
                <wp:positionV relativeFrom="paragraph">
                  <wp:posOffset>185310</wp:posOffset>
                </wp:positionV>
                <wp:extent cx="825500" cy="238539"/>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3853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40"/>
                              <w:gridCol w:w="340"/>
                              <w:gridCol w:w="350"/>
                            </w:tblGrid>
                            <w:tr w:rsidR="00067F1B" w14:paraId="1E932DAE" w14:textId="77777777">
                              <w:trPr>
                                <w:cantSplit/>
                              </w:trPr>
                              <w:tc>
                                <w:tcPr>
                                  <w:tcW w:w="340" w:type="dxa"/>
                                  <w:tcBorders>
                                    <w:top w:val="single" w:sz="4" w:space="0" w:color="000000"/>
                                    <w:left w:val="single" w:sz="4" w:space="0" w:color="000000"/>
                                    <w:bottom w:val="single" w:sz="4" w:space="0" w:color="000000"/>
                                  </w:tcBorders>
                                  <w:shd w:val="clear" w:color="auto" w:fill="auto"/>
                                </w:tcPr>
                                <w:p w14:paraId="13ECC69C"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40" w:type="dxa"/>
                                  <w:tcBorders>
                                    <w:top w:val="single" w:sz="4" w:space="0" w:color="000000"/>
                                    <w:left w:val="single" w:sz="4" w:space="0" w:color="000000"/>
                                    <w:bottom w:val="single" w:sz="4" w:space="0" w:color="000000"/>
                                  </w:tcBorders>
                                  <w:shd w:val="clear" w:color="auto" w:fill="auto"/>
                                </w:tcPr>
                                <w:p w14:paraId="7D8C0704"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50" w:type="dxa"/>
                                  <w:tcBorders>
                                    <w:top w:val="single" w:sz="4" w:space="0" w:color="000000"/>
                                    <w:left w:val="single" w:sz="4" w:space="0" w:color="000000"/>
                                    <w:bottom w:val="single" w:sz="4" w:space="0" w:color="000000"/>
                                    <w:right w:val="single" w:sz="4" w:space="0" w:color="000000"/>
                                  </w:tcBorders>
                                  <w:shd w:val="clear" w:color="auto" w:fill="auto"/>
                                </w:tcPr>
                                <w:p w14:paraId="7FF61511"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r>
                          </w:tbl>
                          <w:p w14:paraId="0F4C3379" w14:textId="77777777" w:rsidR="00067F1B" w:rsidRDefault="00067F1B" w:rsidP="000E673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CDA46" id="Надпись 11" o:spid="_x0000_s1030" type="#_x0000_t202" style="position:absolute;margin-left:468.3pt;margin-top:14.6pt;width:65pt;height:18.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" stroked="f">
                <v:fill opacity="0"/>
                <v:textbox inset="0,0,0,0">
                  <w:txbxContent>
                    <w:tbl>
                      <w:tblPr>
                        <w:tblW w:w="0" w:type="auto"/>
                        <w:tblInd w:w="108" w:type="dxa"/>
                        <w:tblLayout w:type="fixed"/>
                        <w:tblLook w:val="0000" w:firstRow="0" w:lastRow="0" w:firstColumn="0" w:lastColumn="0" w:noHBand="0" w:noVBand="0"/>
                      </w:tblPr>
                      <w:tblGrid>
                        <w:gridCol w:w="340"/>
                        <w:gridCol w:w="340"/>
                        <w:gridCol w:w="350"/>
                      </w:tblGrid>
                      <w:tr w:rsidR="00067F1B" w14:paraId="1E932DAE" w14:textId="77777777">
                        <w:trPr>
                          <w:cantSplit/>
                        </w:trPr>
                        <w:tc>
                          <w:tcPr>
                            <w:tcW w:w="340" w:type="dxa"/>
                            <w:tcBorders>
                              <w:top w:val="single" w:sz="4" w:space="0" w:color="000000"/>
                              <w:left w:val="single" w:sz="4" w:space="0" w:color="000000"/>
                              <w:bottom w:val="single" w:sz="4" w:space="0" w:color="000000"/>
                            </w:tcBorders>
                            <w:shd w:val="clear" w:color="auto" w:fill="auto"/>
                          </w:tcPr>
                          <w:p w14:paraId="13ECC69C"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40" w:type="dxa"/>
                            <w:tcBorders>
                              <w:top w:val="single" w:sz="4" w:space="0" w:color="000000"/>
                              <w:left w:val="single" w:sz="4" w:space="0" w:color="000000"/>
                              <w:bottom w:val="single" w:sz="4" w:space="0" w:color="000000"/>
                            </w:tcBorders>
                            <w:shd w:val="clear" w:color="auto" w:fill="auto"/>
                          </w:tcPr>
                          <w:p w14:paraId="7D8C0704"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50" w:type="dxa"/>
                            <w:tcBorders>
                              <w:top w:val="single" w:sz="4" w:space="0" w:color="000000"/>
                              <w:left w:val="single" w:sz="4" w:space="0" w:color="000000"/>
                              <w:bottom w:val="single" w:sz="4" w:space="0" w:color="000000"/>
                              <w:right w:val="single" w:sz="4" w:space="0" w:color="000000"/>
                            </w:tcBorders>
                            <w:shd w:val="clear" w:color="auto" w:fill="auto"/>
                          </w:tcPr>
                          <w:p w14:paraId="7FF61511" w14:textId="77777777" w:rsidR="00067F1B" w:rsidRDefault="0006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r>
                    </w:tbl>
                    <w:p w14:paraId="0F4C3379" w14:textId="77777777" w:rsidR="00067F1B" w:rsidRDefault="00067F1B" w:rsidP="000E673F">
                      <w:r>
                        <w:t xml:space="preserve"> </w:t>
                      </w:r>
                    </w:p>
                  </w:txbxContent>
                </v:textbox>
                <w10:wrap anchorx="page"/>
              </v:shape>
            </w:pict>
          </mc:Fallback>
        </mc:AlternateContent>
      </w:r>
      <w:r w:rsidRPr="00162C01">
        <w:rPr>
          <w:color w:val="000000" w:themeColor="text1"/>
          <w:sz w:val="28"/>
          <w:szCs w:val="28"/>
          <w:lang w:val="uk-UA"/>
        </w:rPr>
        <w:t xml:space="preserve">Вулиця                                                                   </w:t>
      </w:r>
      <w:r w:rsidRPr="00162C01">
        <w:rPr>
          <w:color w:val="000000" w:themeColor="text1"/>
          <w:sz w:val="28"/>
          <w:szCs w:val="28"/>
          <w:lang w:val="uk-UA"/>
        </w:rPr>
        <w:tab/>
      </w:r>
      <w:r w:rsidR="00876CBF" w:rsidRPr="00162C01">
        <w:rPr>
          <w:color w:val="000000" w:themeColor="text1"/>
          <w:sz w:val="28"/>
          <w:szCs w:val="28"/>
          <w:lang w:val="uk-UA"/>
        </w:rPr>
        <w:t xml:space="preserve"> </w:t>
      </w:r>
      <w:r w:rsidRPr="00162C01">
        <w:rPr>
          <w:color w:val="000000" w:themeColor="text1"/>
          <w:sz w:val="28"/>
          <w:szCs w:val="28"/>
          <w:lang w:val="uk-UA"/>
        </w:rPr>
        <w:t xml:space="preserve">Будинок   </w:t>
      </w:r>
      <w:r w:rsidRPr="00162C01">
        <w:rPr>
          <w:color w:val="000000" w:themeColor="text1"/>
          <w:sz w:val="28"/>
          <w:szCs w:val="28"/>
          <w:lang w:val="uk-UA"/>
        </w:rPr>
        <w:tab/>
      </w:r>
      <w:r w:rsidRPr="00162C01">
        <w:rPr>
          <w:color w:val="000000" w:themeColor="text1"/>
          <w:sz w:val="28"/>
          <w:szCs w:val="28"/>
          <w:lang w:val="uk-UA"/>
        </w:rPr>
        <w:tab/>
        <w:t>Кв.</w:t>
      </w:r>
    </w:p>
    <w:tbl>
      <w:tblPr>
        <w:tblW w:w="0" w:type="auto"/>
        <w:tblInd w:w="-5" w:type="dxa"/>
        <w:tblLayout w:type="fixed"/>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239"/>
        <w:gridCol w:w="239"/>
        <w:gridCol w:w="239"/>
        <w:gridCol w:w="239"/>
        <w:gridCol w:w="329"/>
        <w:gridCol w:w="340"/>
        <w:gridCol w:w="350"/>
      </w:tblGrid>
      <w:tr w:rsidR="000E673F" w:rsidRPr="00162C01" w14:paraId="3CE8AF28" w14:textId="77777777" w:rsidTr="000E673F">
        <w:trPr>
          <w:cantSplit/>
        </w:trPr>
        <w:tc>
          <w:tcPr>
            <w:tcW w:w="301" w:type="dxa"/>
            <w:tcBorders>
              <w:top w:val="single" w:sz="4" w:space="0" w:color="000000"/>
              <w:left w:val="single" w:sz="4" w:space="0" w:color="000000"/>
              <w:bottom w:val="single" w:sz="4" w:space="0" w:color="000000"/>
            </w:tcBorders>
            <w:shd w:val="clear" w:color="auto" w:fill="auto"/>
          </w:tcPr>
          <w:p w14:paraId="7252E49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711864B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4FDCEE6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69B23C6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75C53A7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2A603C9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490185E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5A7BFF2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61F9945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3EBD183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7756AF7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5395B4D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3147122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0E8FC2D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3C32DB8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061C4B3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067F5FC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39" w:type="dxa"/>
            <w:tcBorders>
              <w:left w:val="single" w:sz="4" w:space="0" w:color="000000"/>
            </w:tcBorders>
            <w:shd w:val="clear" w:color="auto" w:fill="auto"/>
          </w:tcPr>
          <w:p w14:paraId="5F89BEA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39" w:type="dxa"/>
            <w:shd w:val="clear" w:color="auto" w:fill="auto"/>
          </w:tcPr>
          <w:p w14:paraId="42645F2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39" w:type="dxa"/>
            <w:shd w:val="clear" w:color="auto" w:fill="auto"/>
          </w:tcPr>
          <w:p w14:paraId="1FA2CAB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42"/>
              <w:rPr>
                <w:color w:val="000000" w:themeColor="text1"/>
                <w:sz w:val="28"/>
                <w:szCs w:val="28"/>
                <w:lang w:val="uk-UA"/>
              </w:rPr>
            </w:pPr>
          </w:p>
        </w:tc>
        <w:tc>
          <w:tcPr>
            <w:tcW w:w="239" w:type="dxa"/>
            <w:shd w:val="clear" w:color="auto" w:fill="auto"/>
          </w:tcPr>
          <w:p w14:paraId="434676E9" w14:textId="77777777" w:rsidR="000E673F" w:rsidRPr="00162C01" w:rsidRDefault="000E673F" w:rsidP="000E673F">
            <w:pPr>
              <w:tabs>
                <w:tab w:val="left" w:pos="916"/>
                <w:tab w:val="left" w:pos="1832"/>
                <w:tab w:val="left" w:pos="319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9" w:type="dxa"/>
            <w:tcBorders>
              <w:top w:val="single" w:sz="4" w:space="0" w:color="000000"/>
              <w:left w:val="single" w:sz="4" w:space="0" w:color="000000"/>
              <w:bottom w:val="single" w:sz="4" w:space="0" w:color="000000"/>
            </w:tcBorders>
          </w:tcPr>
          <w:p w14:paraId="014CB29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655"/>
              <w:rPr>
                <w:color w:val="000000" w:themeColor="text1"/>
                <w:sz w:val="28"/>
                <w:szCs w:val="28"/>
                <w:lang w:val="uk-UA"/>
              </w:rPr>
            </w:pPr>
          </w:p>
        </w:tc>
        <w:tc>
          <w:tcPr>
            <w:tcW w:w="340" w:type="dxa"/>
            <w:tcBorders>
              <w:top w:val="single" w:sz="4" w:space="0" w:color="000000"/>
              <w:left w:val="single" w:sz="4" w:space="0" w:color="000000"/>
              <w:bottom w:val="single" w:sz="4" w:space="0" w:color="000000"/>
            </w:tcBorders>
          </w:tcPr>
          <w:p w14:paraId="766C44E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50" w:type="dxa"/>
            <w:tcBorders>
              <w:top w:val="single" w:sz="4" w:space="0" w:color="000000"/>
              <w:left w:val="single" w:sz="4" w:space="0" w:color="000000"/>
              <w:bottom w:val="single" w:sz="4" w:space="0" w:color="000000"/>
              <w:right w:val="single" w:sz="4" w:space="0" w:color="000000"/>
            </w:tcBorders>
          </w:tcPr>
          <w:p w14:paraId="329C9AB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bl>
    <w:p w14:paraId="4594665A" w14:textId="77777777" w:rsidR="000E673F" w:rsidRPr="00162C01" w:rsidRDefault="000E673F" w:rsidP="000E673F">
      <w:pPr>
        <w:rPr>
          <w:vanish/>
          <w:color w:val="000000" w:themeColor="text1"/>
          <w:sz w:val="28"/>
          <w:szCs w:val="28"/>
          <w:lang w:val="uk-UA"/>
        </w:rPr>
      </w:pPr>
    </w:p>
    <w:p w14:paraId="692755D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p>
    <w:p w14:paraId="251546C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lang w:val="uk-UA"/>
        </w:rPr>
      </w:pPr>
      <w:r w:rsidRPr="00162C01">
        <w:rPr>
          <w:color w:val="000000" w:themeColor="text1"/>
          <w:sz w:val="28"/>
          <w:szCs w:val="28"/>
          <w:lang w:val="uk-UA"/>
        </w:rPr>
        <w:t>III. Банківські реквізити</w:t>
      </w:r>
    </w:p>
    <w:p w14:paraId="3C498ED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Розрахунковий рахунок</w:t>
      </w:r>
    </w:p>
    <w:tbl>
      <w:tblPr>
        <w:tblW w:w="0" w:type="auto"/>
        <w:tblInd w:w="-5" w:type="dxa"/>
        <w:tblLayout w:type="fixed"/>
        <w:tblLook w:val="0000" w:firstRow="0" w:lastRow="0" w:firstColumn="0" w:lastColumn="0" w:noHBand="0" w:noVBand="0"/>
      </w:tblPr>
      <w:tblGrid>
        <w:gridCol w:w="301"/>
        <w:gridCol w:w="301"/>
        <w:gridCol w:w="301"/>
        <w:gridCol w:w="301"/>
        <w:gridCol w:w="300"/>
        <w:gridCol w:w="300"/>
        <w:gridCol w:w="300"/>
        <w:gridCol w:w="300"/>
        <w:gridCol w:w="310"/>
      </w:tblGrid>
      <w:tr w:rsidR="000E673F" w:rsidRPr="00162C01" w14:paraId="2541656E" w14:textId="77777777" w:rsidTr="000E673F">
        <w:tc>
          <w:tcPr>
            <w:tcW w:w="301" w:type="dxa"/>
            <w:tcBorders>
              <w:top w:val="single" w:sz="4" w:space="0" w:color="000000"/>
              <w:left w:val="single" w:sz="4" w:space="0" w:color="000000"/>
              <w:bottom w:val="single" w:sz="4" w:space="0" w:color="000000"/>
            </w:tcBorders>
            <w:shd w:val="clear" w:color="auto" w:fill="auto"/>
          </w:tcPr>
          <w:p w14:paraId="6CFAD28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6D6B9D3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547B6A4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1" w:type="dxa"/>
            <w:tcBorders>
              <w:top w:val="single" w:sz="4" w:space="0" w:color="000000"/>
              <w:left w:val="single" w:sz="4" w:space="0" w:color="000000"/>
              <w:bottom w:val="single" w:sz="4" w:space="0" w:color="000000"/>
            </w:tcBorders>
            <w:shd w:val="clear" w:color="auto" w:fill="auto"/>
          </w:tcPr>
          <w:p w14:paraId="1DA7EB4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0" w:type="dxa"/>
            <w:tcBorders>
              <w:top w:val="single" w:sz="4" w:space="0" w:color="000000"/>
              <w:left w:val="single" w:sz="4" w:space="0" w:color="000000"/>
              <w:bottom w:val="single" w:sz="4" w:space="0" w:color="000000"/>
            </w:tcBorders>
            <w:shd w:val="clear" w:color="auto" w:fill="auto"/>
          </w:tcPr>
          <w:p w14:paraId="4DFA987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0" w:type="dxa"/>
            <w:tcBorders>
              <w:top w:val="single" w:sz="4" w:space="0" w:color="000000"/>
              <w:left w:val="single" w:sz="4" w:space="0" w:color="000000"/>
              <w:bottom w:val="single" w:sz="4" w:space="0" w:color="000000"/>
            </w:tcBorders>
            <w:shd w:val="clear" w:color="auto" w:fill="auto"/>
          </w:tcPr>
          <w:p w14:paraId="21B8604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0" w:type="dxa"/>
            <w:tcBorders>
              <w:top w:val="single" w:sz="4" w:space="0" w:color="000000"/>
              <w:left w:val="single" w:sz="4" w:space="0" w:color="000000"/>
              <w:bottom w:val="single" w:sz="4" w:space="0" w:color="000000"/>
            </w:tcBorders>
            <w:shd w:val="clear" w:color="auto" w:fill="auto"/>
          </w:tcPr>
          <w:p w14:paraId="39535DF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0" w:type="dxa"/>
            <w:tcBorders>
              <w:top w:val="single" w:sz="4" w:space="0" w:color="000000"/>
              <w:left w:val="single" w:sz="4" w:space="0" w:color="000000"/>
              <w:bottom w:val="single" w:sz="4" w:space="0" w:color="000000"/>
            </w:tcBorders>
            <w:shd w:val="clear" w:color="auto" w:fill="auto"/>
          </w:tcPr>
          <w:p w14:paraId="4E48871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10" w:type="dxa"/>
            <w:tcBorders>
              <w:top w:val="single" w:sz="4" w:space="0" w:color="000000"/>
              <w:left w:val="single" w:sz="4" w:space="0" w:color="000000"/>
              <w:bottom w:val="single" w:sz="4" w:space="0" w:color="000000"/>
              <w:right w:val="single" w:sz="4" w:space="0" w:color="000000"/>
            </w:tcBorders>
            <w:shd w:val="clear" w:color="auto" w:fill="auto"/>
          </w:tcPr>
          <w:p w14:paraId="4F73B70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bl>
    <w:p w14:paraId="58DCF74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p>
    <w:tbl>
      <w:tblPr>
        <w:tblW w:w="0" w:type="auto"/>
        <w:tblLayout w:type="fixed"/>
        <w:tblLook w:val="0000" w:firstRow="0" w:lastRow="0" w:firstColumn="0" w:lastColumn="0" w:noHBand="0" w:noVBand="0"/>
      </w:tblPr>
      <w:tblGrid>
        <w:gridCol w:w="337"/>
        <w:gridCol w:w="331"/>
        <w:gridCol w:w="308"/>
        <w:gridCol w:w="296"/>
        <w:gridCol w:w="330"/>
        <w:gridCol w:w="330"/>
        <w:gridCol w:w="323"/>
        <w:gridCol w:w="312"/>
        <w:gridCol w:w="330"/>
        <w:gridCol w:w="321"/>
        <w:gridCol w:w="330"/>
        <w:gridCol w:w="269"/>
        <w:gridCol w:w="307"/>
        <w:gridCol w:w="330"/>
        <w:gridCol w:w="330"/>
        <w:gridCol w:w="321"/>
        <w:gridCol w:w="295"/>
        <w:gridCol w:w="316"/>
        <w:gridCol w:w="255"/>
        <w:gridCol w:w="330"/>
        <w:gridCol w:w="330"/>
        <w:gridCol w:w="323"/>
        <w:gridCol w:w="312"/>
        <w:gridCol w:w="330"/>
        <w:gridCol w:w="321"/>
        <w:gridCol w:w="340"/>
      </w:tblGrid>
      <w:tr w:rsidR="000E673F" w:rsidRPr="00162C01" w14:paraId="3BE8DAFC" w14:textId="77777777" w:rsidTr="000E673F">
        <w:trPr>
          <w:trHeight w:val="64"/>
        </w:trPr>
        <w:tc>
          <w:tcPr>
            <w:tcW w:w="337" w:type="dxa"/>
            <w:shd w:val="clear" w:color="auto" w:fill="auto"/>
          </w:tcPr>
          <w:p w14:paraId="3007B2E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у</w:t>
            </w:r>
          </w:p>
        </w:tc>
        <w:tc>
          <w:tcPr>
            <w:tcW w:w="331" w:type="dxa"/>
            <w:tcBorders>
              <w:top w:val="single" w:sz="4" w:space="0" w:color="000000"/>
              <w:left w:val="single" w:sz="4" w:space="0" w:color="000000"/>
              <w:bottom w:val="single" w:sz="4" w:space="0" w:color="000000"/>
            </w:tcBorders>
            <w:shd w:val="clear" w:color="auto" w:fill="auto"/>
          </w:tcPr>
          <w:p w14:paraId="32679D7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8" w:type="dxa"/>
            <w:tcBorders>
              <w:top w:val="single" w:sz="4" w:space="0" w:color="000000"/>
              <w:left w:val="single" w:sz="4" w:space="0" w:color="000000"/>
              <w:bottom w:val="single" w:sz="4" w:space="0" w:color="000000"/>
            </w:tcBorders>
            <w:shd w:val="clear" w:color="auto" w:fill="auto"/>
          </w:tcPr>
          <w:p w14:paraId="4C10ABA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6" w:type="dxa"/>
            <w:tcBorders>
              <w:top w:val="single" w:sz="4" w:space="0" w:color="000000"/>
              <w:left w:val="single" w:sz="4" w:space="0" w:color="000000"/>
              <w:bottom w:val="single" w:sz="4" w:space="0" w:color="000000"/>
            </w:tcBorders>
            <w:shd w:val="clear" w:color="auto" w:fill="auto"/>
          </w:tcPr>
          <w:p w14:paraId="369531A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0" w:type="dxa"/>
            <w:tcBorders>
              <w:top w:val="single" w:sz="4" w:space="0" w:color="000000"/>
              <w:left w:val="single" w:sz="4" w:space="0" w:color="000000"/>
              <w:bottom w:val="single" w:sz="4" w:space="0" w:color="000000"/>
            </w:tcBorders>
            <w:shd w:val="clear" w:color="auto" w:fill="auto"/>
          </w:tcPr>
          <w:p w14:paraId="149FB329"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0" w:type="dxa"/>
            <w:tcBorders>
              <w:top w:val="single" w:sz="4" w:space="0" w:color="000000"/>
              <w:left w:val="single" w:sz="4" w:space="0" w:color="000000"/>
              <w:bottom w:val="single" w:sz="4" w:space="0" w:color="000000"/>
            </w:tcBorders>
            <w:shd w:val="clear" w:color="auto" w:fill="auto"/>
          </w:tcPr>
          <w:p w14:paraId="4DA8E24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3" w:type="dxa"/>
            <w:tcBorders>
              <w:top w:val="single" w:sz="4" w:space="0" w:color="000000"/>
              <w:left w:val="single" w:sz="4" w:space="0" w:color="000000"/>
              <w:bottom w:val="single" w:sz="4" w:space="0" w:color="000000"/>
            </w:tcBorders>
            <w:shd w:val="clear" w:color="auto" w:fill="auto"/>
          </w:tcPr>
          <w:p w14:paraId="62FE2C2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12" w:type="dxa"/>
            <w:tcBorders>
              <w:top w:val="single" w:sz="4" w:space="0" w:color="000000"/>
              <w:left w:val="single" w:sz="4" w:space="0" w:color="000000"/>
              <w:bottom w:val="single" w:sz="4" w:space="0" w:color="000000"/>
            </w:tcBorders>
            <w:shd w:val="clear" w:color="auto" w:fill="auto"/>
          </w:tcPr>
          <w:p w14:paraId="4BF03333"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0" w:type="dxa"/>
            <w:tcBorders>
              <w:top w:val="single" w:sz="4" w:space="0" w:color="000000"/>
              <w:left w:val="single" w:sz="4" w:space="0" w:color="000000"/>
              <w:bottom w:val="single" w:sz="4" w:space="0" w:color="000000"/>
            </w:tcBorders>
            <w:shd w:val="clear" w:color="auto" w:fill="auto"/>
          </w:tcPr>
          <w:p w14:paraId="58E9085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1" w:type="dxa"/>
            <w:tcBorders>
              <w:top w:val="single" w:sz="4" w:space="0" w:color="000000"/>
              <w:left w:val="single" w:sz="4" w:space="0" w:color="000000"/>
              <w:bottom w:val="single" w:sz="4" w:space="0" w:color="000000"/>
            </w:tcBorders>
            <w:shd w:val="clear" w:color="auto" w:fill="auto"/>
          </w:tcPr>
          <w:p w14:paraId="7EF2B3A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0" w:type="dxa"/>
            <w:tcBorders>
              <w:top w:val="single" w:sz="4" w:space="0" w:color="000000"/>
              <w:left w:val="single" w:sz="4" w:space="0" w:color="000000"/>
              <w:bottom w:val="single" w:sz="4" w:space="0" w:color="000000"/>
            </w:tcBorders>
            <w:shd w:val="clear" w:color="auto" w:fill="auto"/>
          </w:tcPr>
          <w:p w14:paraId="3FE2B54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69" w:type="dxa"/>
            <w:tcBorders>
              <w:top w:val="single" w:sz="4" w:space="0" w:color="000000"/>
              <w:left w:val="single" w:sz="4" w:space="0" w:color="000000"/>
              <w:bottom w:val="single" w:sz="4" w:space="0" w:color="000000"/>
            </w:tcBorders>
            <w:shd w:val="clear" w:color="auto" w:fill="auto"/>
          </w:tcPr>
          <w:p w14:paraId="77524E9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7" w:type="dxa"/>
            <w:tcBorders>
              <w:top w:val="single" w:sz="4" w:space="0" w:color="000000"/>
              <w:left w:val="single" w:sz="4" w:space="0" w:color="000000"/>
              <w:bottom w:val="single" w:sz="4" w:space="0" w:color="000000"/>
            </w:tcBorders>
            <w:shd w:val="clear" w:color="auto" w:fill="auto"/>
          </w:tcPr>
          <w:p w14:paraId="2B9F0912"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0" w:type="dxa"/>
            <w:tcBorders>
              <w:top w:val="single" w:sz="4" w:space="0" w:color="000000"/>
              <w:left w:val="single" w:sz="4" w:space="0" w:color="000000"/>
              <w:bottom w:val="single" w:sz="4" w:space="0" w:color="000000"/>
            </w:tcBorders>
            <w:shd w:val="clear" w:color="auto" w:fill="auto"/>
          </w:tcPr>
          <w:p w14:paraId="0F2BD32E"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0" w:type="dxa"/>
            <w:tcBorders>
              <w:top w:val="single" w:sz="4" w:space="0" w:color="000000"/>
              <w:left w:val="single" w:sz="4" w:space="0" w:color="000000"/>
              <w:bottom w:val="single" w:sz="4" w:space="0" w:color="000000"/>
            </w:tcBorders>
            <w:shd w:val="clear" w:color="auto" w:fill="auto"/>
          </w:tcPr>
          <w:p w14:paraId="1F5144C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1" w:type="dxa"/>
            <w:tcBorders>
              <w:top w:val="single" w:sz="4" w:space="0" w:color="000000"/>
              <w:left w:val="single" w:sz="4" w:space="0" w:color="000000"/>
              <w:bottom w:val="single" w:sz="4" w:space="0" w:color="000000"/>
            </w:tcBorders>
            <w:shd w:val="clear" w:color="auto" w:fill="auto"/>
          </w:tcPr>
          <w:p w14:paraId="0BC97C6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95" w:type="dxa"/>
            <w:tcBorders>
              <w:top w:val="single" w:sz="4" w:space="0" w:color="000000"/>
              <w:left w:val="single" w:sz="4" w:space="0" w:color="000000"/>
              <w:bottom w:val="single" w:sz="4" w:space="0" w:color="000000"/>
            </w:tcBorders>
            <w:shd w:val="clear" w:color="auto" w:fill="auto"/>
          </w:tcPr>
          <w:p w14:paraId="4BB69F5C"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16" w:type="dxa"/>
            <w:tcBorders>
              <w:top w:val="single" w:sz="4" w:space="0" w:color="000000"/>
              <w:left w:val="single" w:sz="4" w:space="0" w:color="000000"/>
              <w:bottom w:val="single" w:sz="4" w:space="0" w:color="000000"/>
            </w:tcBorders>
            <w:shd w:val="clear" w:color="auto" w:fill="auto"/>
          </w:tcPr>
          <w:p w14:paraId="380C76B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255" w:type="dxa"/>
            <w:tcBorders>
              <w:top w:val="single" w:sz="4" w:space="0" w:color="000000"/>
              <w:left w:val="single" w:sz="4" w:space="0" w:color="000000"/>
              <w:bottom w:val="single" w:sz="4" w:space="0" w:color="000000"/>
            </w:tcBorders>
            <w:shd w:val="clear" w:color="auto" w:fill="auto"/>
          </w:tcPr>
          <w:p w14:paraId="51344D8F"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0" w:type="dxa"/>
            <w:tcBorders>
              <w:top w:val="single" w:sz="4" w:space="0" w:color="000000"/>
              <w:left w:val="single" w:sz="4" w:space="0" w:color="000000"/>
              <w:bottom w:val="single" w:sz="4" w:space="0" w:color="000000"/>
            </w:tcBorders>
            <w:shd w:val="clear" w:color="auto" w:fill="auto"/>
          </w:tcPr>
          <w:p w14:paraId="5E904E6C"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0" w:type="dxa"/>
            <w:tcBorders>
              <w:top w:val="single" w:sz="4" w:space="0" w:color="000000"/>
              <w:left w:val="single" w:sz="4" w:space="0" w:color="000000"/>
              <w:bottom w:val="single" w:sz="4" w:space="0" w:color="000000"/>
            </w:tcBorders>
            <w:shd w:val="clear" w:color="auto" w:fill="auto"/>
          </w:tcPr>
          <w:p w14:paraId="611D7F8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3" w:type="dxa"/>
            <w:tcBorders>
              <w:top w:val="single" w:sz="4" w:space="0" w:color="000000"/>
              <w:left w:val="single" w:sz="4" w:space="0" w:color="000000"/>
              <w:bottom w:val="single" w:sz="4" w:space="0" w:color="000000"/>
            </w:tcBorders>
          </w:tcPr>
          <w:p w14:paraId="43B1D59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12" w:type="dxa"/>
            <w:tcBorders>
              <w:top w:val="single" w:sz="4" w:space="0" w:color="000000"/>
              <w:left w:val="single" w:sz="4" w:space="0" w:color="000000"/>
              <w:bottom w:val="single" w:sz="4" w:space="0" w:color="000000"/>
            </w:tcBorders>
          </w:tcPr>
          <w:p w14:paraId="185B547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30" w:type="dxa"/>
            <w:tcBorders>
              <w:top w:val="single" w:sz="4" w:space="0" w:color="000000"/>
              <w:left w:val="single" w:sz="4" w:space="0" w:color="000000"/>
              <w:bottom w:val="single" w:sz="4" w:space="0" w:color="000000"/>
            </w:tcBorders>
          </w:tcPr>
          <w:p w14:paraId="02C396C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21" w:type="dxa"/>
            <w:tcBorders>
              <w:top w:val="single" w:sz="4" w:space="0" w:color="000000"/>
              <w:left w:val="single" w:sz="4" w:space="0" w:color="000000"/>
              <w:bottom w:val="single" w:sz="4" w:space="0" w:color="000000"/>
            </w:tcBorders>
          </w:tcPr>
          <w:p w14:paraId="247BD8F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40" w:type="dxa"/>
            <w:tcBorders>
              <w:top w:val="single" w:sz="4" w:space="0" w:color="000000"/>
              <w:left w:val="single" w:sz="4" w:space="0" w:color="000000"/>
              <w:bottom w:val="single" w:sz="4" w:space="0" w:color="000000"/>
              <w:right w:val="single" w:sz="4" w:space="0" w:color="000000"/>
            </w:tcBorders>
          </w:tcPr>
          <w:p w14:paraId="3E40181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bl>
    <w:p w14:paraId="6F25CAF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 xml:space="preserve">                    </w:t>
      </w:r>
    </w:p>
    <w:tbl>
      <w:tblPr>
        <w:tblW w:w="0" w:type="auto"/>
        <w:tblLayout w:type="fixed"/>
        <w:tblLook w:val="0000" w:firstRow="0" w:lastRow="0" w:firstColumn="0" w:lastColumn="0" w:noHBand="0" w:noVBand="0"/>
      </w:tblPr>
      <w:tblGrid>
        <w:gridCol w:w="993"/>
        <w:gridCol w:w="303"/>
        <w:gridCol w:w="303"/>
        <w:gridCol w:w="303"/>
        <w:gridCol w:w="303"/>
        <w:gridCol w:w="303"/>
        <w:gridCol w:w="313"/>
      </w:tblGrid>
      <w:tr w:rsidR="000E673F" w:rsidRPr="00162C01" w14:paraId="2FE763A4" w14:textId="77777777" w:rsidTr="000E673F">
        <w:trPr>
          <w:trHeight w:val="90"/>
        </w:trPr>
        <w:tc>
          <w:tcPr>
            <w:tcW w:w="993" w:type="dxa"/>
            <w:shd w:val="clear" w:color="auto" w:fill="auto"/>
          </w:tcPr>
          <w:p w14:paraId="17E8424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МФО</w:t>
            </w:r>
          </w:p>
        </w:tc>
        <w:tc>
          <w:tcPr>
            <w:tcW w:w="303" w:type="dxa"/>
            <w:tcBorders>
              <w:top w:val="single" w:sz="4" w:space="0" w:color="000000"/>
              <w:left w:val="single" w:sz="4" w:space="0" w:color="000000"/>
              <w:bottom w:val="single" w:sz="4" w:space="0" w:color="000000"/>
            </w:tcBorders>
            <w:shd w:val="clear" w:color="auto" w:fill="auto"/>
          </w:tcPr>
          <w:p w14:paraId="44431121"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3" w:type="dxa"/>
            <w:tcBorders>
              <w:top w:val="single" w:sz="4" w:space="0" w:color="000000"/>
              <w:left w:val="single" w:sz="4" w:space="0" w:color="000000"/>
              <w:bottom w:val="single" w:sz="4" w:space="0" w:color="000000"/>
            </w:tcBorders>
            <w:shd w:val="clear" w:color="auto" w:fill="auto"/>
          </w:tcPr>
          <w:p w14:paraId="5BF50471"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3" w:type="dxa"/>
            <w:tcBorders>
              <w:top w:val="single" w:sz="4" w:space="0" w:color="000000"/>
              <w:left w:val="single" w:sz="4" w:space="0" w:color="000000"/>
              <w:bottom w:val="single" w:sz="4" w:space="0" w:color="000000"/>
            </w:tcBorders>
            <w:shd w:val="clear" w:color="auto" w:fill="auto"/>
          </w:tcPr>
          <w:p w14:paraId="61B83AA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3" w:type="dxa"/>
            <w:tcBorders>
              <w:top w:val="single" w:sz="4" w:space="0" w:color="000000"/>
              <w:left w:val="single" w:sz="4" w:space="0" w:color="000000"/>
              <w:bottom w:val="single" w:sz="4" w:space="0" w:color="000000"/>
            </w:tcBorders>
            <w:shd w:val="clear" w:color="auto" w:fill="auto"/>
          </w:tcPr>
          <w:p w14:paraId="73AE8C60"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03" w:type="dxa"/>
            <w:tcBorders>
              <w:top w:val="single" w:sz="4" w:space="0" w:color="000000"/>
              <w:left w:val="single" w:sz="4" w:space="0" w:color="000000"/>
              <w:bottom w:val="single" w:sz="4" w:space="0" w:color="000000"/>
            </w:tcBorders>
            <w:shd w:val="clear" w:color="auto" w:fill="auto"/>
          </w:tcPr>
          <w:p w14:paraId="0A4C472C"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c>
          <w:tcPr>
            <w:tcW w:w="313" w:type="dxa"/>
            <w:tcBorders>
              <w:top w:val="single" w:sz="4" w:space="0" w:color="000000"/>
              <w:left w:val="single" w:sz="4" w:space="0" w:color="000000"/>
              <w:bottom w:val="single" w:sz="4" w:space="0" w:color="000000"/>
              <w:right w:val="single" w:sz="4" w:space="0" w:color="000000"/>
            </w:tcBorders>
            <w:shd w:val="clear" w:color="auto" w:fill="auto"/>
          </w:tcPr>
          <w:p w14:paraId="2B53260C"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themeColor="text1"/>
                <w:sz w:val="28"/>
                <w:szCs w:val="28"/>
                <w:lang w:val="uk-UA"/>
              </w:rPr>
            </w:pPr>
          </w:p>
        </w:tc>
      </w:tr>
    </w:tbl>
    <w:p w14:paraId="5AE656C7"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lang w:val="uk-UA"/>
        </w:rPr>
      </w:pPr>
      <w:r w:rsidRPr="00162C01">
        <w:rPr>
          <w:color w:val="000000" w:themeColor="text1"/>
          <w:sz w:val="28"/>
          <w:szCs w:val="28"/>
          <w:lang w:val="uk-UA"/>
        </w:rPr>
        <w:t>IV. Додаткова інформація</w:t>
      </w:r>
    </w:p>
    <w:p w14:paraId="519C061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1)___________________________________________________________________</w:t>
      </w:r>
    </w:p>
    <w:p w14:paraId="69A21BC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2)  __________________________________________________________________</w:t>
      </w:r>
    </w:p>
    <w:p w14:paraId="0B10C4CA"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lang w:val="uk-UA"/>
        </w:rPr>
      </w:pPr>
    </w:p>
    <w:p w14:paraId="1D5A39E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lang w:val="uk-UA"/>
        </w:rPr>
      </w:pPr>
      <w:r w:rsidRPr="00162C01">
        <w:rPr>
          <w:color w:val="000000" w:themeColor="text1"/>
          <w:sz w:val="28"/>
          <w:szCs w:val="28"/>
          <w:lang w:val="uk-UA"/>
        </w:rPr>
        <w:t xml:space="preserve">V. Перелік документів, що додаються до заяви </w:t>
      </w:r>
    </w:p>
    <w:p w14:paraId="296BEF18"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1)__________________________________________________________________</w:t>
      </w:r>
    </w:p>
    <w:p w14:paraId="2CC02A96"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2)___________________________________________________________________</w:t>
      </w:r>
    </w:p>
    <w:p w14:paraId="632E7F2D"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3)___________________________________________________________________</w:t>
      </w:r>
    </w:p>
    <w:p w14:paraId="09D1D484"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color w:val="000000" w:themeColor="text1"/>
          <w:sz w:val="28"/>
          <w:szCs w:val="28"/>
          <w:lang w:val="uk-UA"/>
        </w:rPr>
        <w:t>4)___________________________________________________________________</w:t>
      </w:r>
    </w:p>
    <w:p w14:paraId="51D28665" w14:textId="77777777" w:rsidR="000E673F" w:rsidRPr="00162C01" w:rsidRDefault="000E673F" w:rsidP="000E673F">
      <w:p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lang w:val="uk-UA"/>
        </w:rPr>
      </w:pPr>
    </w:p>
    <w:p w14:paraId="147AC49C" w14:textId="77777777" w:rsidR="000E673F" w:rsidRPr="00162C01" w:rsidRDefault="000E673F" w:rsidP="000E673F">
      <w:p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lang w:val="uk-UA"/>
        </w:rPr>
      </w:pPr>
      <w:r w:rsidRPr="00162C01">
        <w:rPr>
          <w:color w:val="000000" w:themeColor="text1"/>
          <w:sz w:val="28"/>
          <w:szCs w:val="28"/>
          <w:lang w:val="uk-UA"/>
        </w:rPr>
        <w:t xml:space="preserve">У зв’язку з участю у </w:t>
      </w:r>
      <w:r w:rsidR="00DD5522" w:rsidRPr="00162C01">
        <w:rPr>
          <w:color w:val="000000" w:themeColor="text1"/>
          <w:sz w:val="28"/>
          <w:szCs w:val="28"/>
          <w:lang w:val="uk-UA"/>
        </w:rPr>
        <w:t>відбор</w:t>
      </w:r>
      <w:r w:rsidRPr="00162C01">
        <w:rPr>
          <w:color w:val="000000" w:themeColor="text1"/>
          <w:sz w:val="28"/>
          <w:szCs w:val="28"/>
          <w:lang w:val="uk-UA"/>
        </w:rPr>
        <w:t xml:space="preserve">і підтверджую, що: </w:t>
      </w:r>
    </w:p>
    <w:p w14:paraId="44D54813" w14:textId="77777777" w:rsidR="000E673F" w:rsidRPr="00162C01" w:rsidRDefault="000E673F" w:rsidP="000E673F">
      <w:p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themeColor="text1"/>
          <w:sz w:val="28"/>
          <w:szCs w:val="28"/>
          <w:lang w:val="uk-UA"/>
        </w:rPr>
      </w:pPr>
      <w:r w:rsidRPr="00162C01">
        <w:rPr>
          <w:color w:val="000000" w:themeColor="text1"/>
          <w:sz w:val="28"/>
          <w:szCs w:val="28"/>
          <w:lang w:val="uk-UA"/>
        </w:rPr>
        <w:t xml:space="preserve">- з умовами проведення </w:t>
      </w:r>
      <w:r w:rsidR="00DD5522" w:rsidRPr="00162C01">
        <w:rPr>
          <w:color w:val="000000" w:themeColor="text1"/>
          <w:sz w:val="28"/>
          <w:szCs w:val="28"/>
          <w:lang w:val="uk-UA"/>
        </w:rPr>
        <w:t>відбор</w:t>
      </w:r>
      <w:r w:rsidRPr="00162C01">
        <w:rPr>
          <w:color w:val="000000" w:themeColor="text1"/>
          <w:sz w:val="28"/>
          <w:szCs w:val="28"/>
          <w:lang w:val="uk-UA"/>
        </w:rPr>
        <w:t>у ознайомлений;</w:t>
      </w:r>
    </w:p>
    <w:p w14:paraId="453ACB9B"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color w:val="000000" w:themeColor="text1"/>
          <w:sz w:val="28"/>
          <w:szCs w:val="28"/>
          <w:lang w:val="uk-UA"/>
        </w:rPr>
      </w:pPr>
      <w:r w:rsidRPr="00162C01">
        <w:rPr>
          <w:color w:val="000000" w:themeColor="text1"/>
          <w:sz w:val="28"/>
          <w:szCs w:val="28"/>
          <w:lang w:val="uk-UA"/>
        </w:rPr>
        <w:t xml:space="preserve">- згоден брати участь у </w:t>
      </w:r>
      <w:r w:rsidR="00DD5522" w:rsidRPr="00162C01">
        <w:rPr>
          <w:color w:val="000000" w:themeColor="text1"/>
          <w:sz w:val="28"/>
          <w:szCs w:val="28"/>
          <w:lang w:val="uk-UA"/>
        </w:rPr>
        <w:t>відбор</w:t>
      </w:r>
      <w:r w:rsidRPr="00162C01">
        <w:rPr>
          <w:color w:val="000000" w:themeColor="text1"/>
          <w:sz w:val="28"/>
          <w:szCs w:val="28"/>
          <w:lang w:val="uk-UA"/>
        </w:rPr>
        <w:t xml:space="preserve">і відповідно до умов проведення </w:t>
      </w:r>
      <w:r w:rsidR="00DD5522" w:rsidRPr="00162C01">
        <w:rPr>
          <w:color w:val="000000" w:themeColor="text1"/>
          <w:sz w:val="28"/>
          <w:szCs w:val="28"/>
          <w:lang w:val="uk-UA"/>
        </w:rPr>
        <w:t>відбору</w:t>
      </w:r>
      <w:r w:rsidRPr="00162C01">
        <w:rPr>
          <w:color w:val="000000" w:themeColor="text1"/>
          <w:sz w:val="28"/>
          <w:szCs w:val="28"/>
          <w:lang w:val="uk-UA"/>
        </w:rPr>
        <w:t xml:space="preserve">, визначених організатором; </w:t>
      </w:r>
      <w:r w:rsidRPr="00162C01">
        <w:rPr>
          <w:color w:val="000000" w:themeColor="text1"/>
          <w:sz w:val="28"/>
          <w:szCs w:val="28"/>
          <w:lang w:val="uk-UA"/>
        </w:rPr>
        <w:br/>
        <w:t xml:space="preserve">- з об’єктом </w:t>
      </w:r>
      <w:r w:rsidR="00DD5522" w:rsidRPr="00162C01">
        <w:rPr>
          <w:color w:val="000000" w:themeColor="text1"/>
          <w:sz w:val="28"/>
          <w:szCs w:val="28"/>
          <w:lang w:val="uk-UA"/>
        </w:rPr>
        <w:t>відбор</w:t>
      </w:r>
      <w:r w:rsidRPr="00162C01">
        <w:rPr>
          <w:color w:val="000000" w:themeColor="text1"/>
          <w:sz w:val="28"/>
          <w:szCs w:val="28"/>
          <w:lang w:val="uk-UA"/>
        </w:rPr>
        <w:t xml:space="preserve">у та </w:t>
      </w:r>
      <w:r w:rsidR="001E1BCF" w:rsidRPr="00162C01">
        <w:rPr>
          <w:color w:val="000000" w:themeColor="text1"/>
          <w:sz w:val="28"/>
          <w:szCs w:val="28"/>
          <w:lang w:val="uk-UA"/>
        </w:rPr>
        <w:t>крітеріями відбору</w:t>
      </w:r>
      <w:r w:rsidRPr="00162C01">
        <w:rPr>
          <w:color w:val="000000" w:themeColor="text1"/>
          <w:sz w:val="28"/>
          <w:szCs w:val="28"/>
          <w:lang w:val="uk-UA"/>
        </w:rPr>
        <w:t xml:space="preserve"> ознайомлений; </w:t>
      </w:r>
      <w:r w:rsidRPr="00162C01">
        <w:rPr>
          <w:color w:val="000000" w:themeColor="text1"/>
          <w:sz w:val="28"/>
          <w:szCs w:val="28"/>
          <w:lang w:val="uk-UA"/>
        </w:rPr>
        <w:br/>
        <w:t xml:space="preserve">- всі дані,  викладені у поданих мною документах, відповідають дійсності; </w:t>
      </w:r>
      <w:r w:rsidRPr="00162C01">
        <w:rPr>
          <w:color w:val="000000" w:themeColor="text1"/>
          <w:sz w:val="28"/>
          <w:szCs w:val="28"/>
          <w:lang w:val="uk-UA"/>
        </w:rPr>
        <w:br/>
        <w:t xml:space="preserve">- у разі перемоги згоден укласти договір. </w:t>
      </w:r>
    </w:p>
    <w:p w14:paraId="7BA1D6D1"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color w:val="000000" w:themeColor="text1"/>
          <w:sz w:val="28"/>
          <w:szCs w:val="28"/>
          <w:lang w:val="uk-UA"/>
        </w:rPr>
      </w:pPr>
    </w:p>
    <w:p w14:paraId="0ABB0425" w14:textId="77777777" w:rsidR="000E673F" w:rsidRPr="00162C01"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color w:val="000000" w:themeColor="text1"/>
          <w:sz w:val="28"/>
          <w:szCs w:val="28"/>
          <w:lang w:val="uk-UA"/>
        </w:rPr>
      </w:pPr>
      <w:r w:rsidRPr="00162C01">
        <w:rPr>
          <w:color w:val="000000" w:themeColor="text1"/>
          <w:sz w:val="28"/>
          <w:szCs w:val="28"/>
          <w:lang w:val="uk-UA"/>
        </w:rPr>
        <w:t>Додатки: на ____ аркушах.</w:t>
      </w:r>
      <w:r w:rsidRPr="00162C01">
        <w:rPr>
          <w:color w:val="000000" w:themeColor="text1"/>
          <w:sz w:val="28"/>
          <w:szCs w:val="28"/>
          <w:lang w:val="uk-UA"/>
        </w:rPr>
        <w:br/>
      </w:r>
    </w:p>
    <w:p w14:paraId="439AA86D" w14:textId="77777777" w:rsidR="000E673F" w:rsidRPr="00162C01" w:rsidRDefault="000E673F" w:rsidP="000E673F">
      <w:pPr>
        <w:tabs>
          <w:tab w:val="left" w:pos="916"/>
          <w:tab w:val="left" w:pos="1832"/>
          <w:tab w:val="left" w:pos="2748"/>
          <w:tab w:val="left" w:pos="3664"/>
          <w:tab w:val="left" w:pos="4580"/>
          <w:tab w:val="left" w:pos="5496"/>
          <w:tab w:val="left" w:pos="6096"/>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noProof/>
          <w:color w:val="000000" w:themeColor="text1"/>
          <w:sz w:val="28"/>
          <w:szCs w:val="28"/>
          <w:lang w:val="uk-UA" w:eastAsia="uk-UA"/>
        </w:rPr>
        <mc:AlternateContent>
          <mc:Choice Requires="wps">
            <w:drawing>
              <wp:anchor distT="0" distB="0" distL="114300" distR="114300" simplePos="0" relativeHeight="251677696" behindDoc="0" locked="0" layoutInCell="1" allowOverlap="1" wp14:anchorId="67D729F8" wp14:editId="447203C2">
                <wp:simplePos x="0" y="0"/>
                <wp:positionH relativeFrom="column">
                  <wp:posOffset>3800254</wp:posOffset>
                </wp:positionH>
                <wp:positionV relativeFrom="paragraph">
                  <wp:posOffset>206733</wp:posOffset>
                </wp:positionV>
                <wp:extent cx="1821815" cy="1270"/>
                <wp:effectExtent l="10795" t="6985" r="5715" b="1079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815"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986076" id="Прямая со стрелкой 10" o:spid="_x0000_s1026" type="#_x0000_t32" style="position:absolute;margin-left:299.25pt;margin-top:16.3pt;width:143.4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" strokeweight=".26mm">
                <v:stroke joinstyle="miter" endcap="square"/>
              </v:shape>
            </w:pict>
          </mc:Fallback>
        </mc:AlternateContent>
      </w:r>
      <w:r w:rsidRPr="00162C01">
        <w:rPr>
          <w:color w:val="000000" w:themeColor="text1"/>
          <w:sz w:val="28"/>
          <w:szCs w:val="28"/>
          <w:lang w:val="uk-UA"/>
        </w:rPr>
        <w:t>”___” __________ 20___ р.   ________________</w:t>
      </w:r>
      <w:r w:rsidR="008C5232" w:rsidRPr="00162C01">
        <w:rPr>
          <w:color w:val="000000" w:themeColor="text1"/>
          <w:sz w:val="28"/>
          <w:szCs w:val="28"/>
          <w:lang w:val="uk-UA"/>
        </w:rPr>
        <w:t xml:space="preserve">   </w:t>
      </w:r>
      <w:r w:rsidRPr="00162C01">
        <w:rPr>
          <w:color w:val="000000" w:themeColor="text1"/>
          <w:sz w:val="28"/>
          <w:szCs w:val="28"/>
          <w:lang w:val="uk-UA"/>
        </w:rPr>
        <w:t xml:space="preserve">             </w:t>
      </w:r>
      <w:r w:rsidRPr="00162C01">
        <w:rPr>
          <w:color w:val="000000" w:themeColor="text1"/>
          <w:sz w:val="28"/>
          <w:szCs w:val="28"/>
          <w:lang w:val="uk-UA"/>
        </w:rPr>
        <w:br/>
        <w:t xml:space="preserve">                                                      </w:t>
      </w:r>
      <w:r w:rsidRPr="00162C01">
        <w:rPr>
          <w:color w:val="000000" w:themeColor="text1"/>
          <w:sz w:val="28"/>
          <w:szCs w:val="28"/>
          <w:vertAlign w:val="superscript"/>
          <w:lang w:val="uk-UA"/>
        </w:rPr>
        <w:t>(підпис заявника)</w:t>
      </w:r>
      <w:r w:rsidRPr="00162C01">
        <w:rPr>
          <w:color w:val="000000" w:themeColor="text1"/>
          <w:sz w:val="28"/>
          <w:szCs w:val="28"/>
          <w:lang w:val="uk-UA"/>
        </w:rPr>
        <w:t xml:space="preserve">            </w:t>
      </w:r>
      <w:r w:rsidRPr="00162C01">
        <w:rPr>
          <w:color w:val="000000" w:themeColor="text1"/>
          <w:sz w:val="28"/>
          <w:szCs w:val="28"/>
          <w:lang w:val="uk-UA"/>
        </w:rPr>
        <w:tab/>
      </w:r>
      <w:r w:rsidRPr="00162C01">
        <w:rPr>
          <w:color w:val="000000" w:themeColor="text1"/>
          <w:sz w:val="28"/>
          <w:szCs w:val="28"/>
          <w:vertAlign w:val="superscript"/>
          <w:lang w:val="uk-UA"/>
        </w:rPr>
        <w:t xml:space="preserve">(прізвище, ім'я та по батькові) </w:t>
      </w:r>
    </w:p>
    <w:p w14:paraId="1F3C4527" w14:textId="77777777" w:rsidR="00A31C50" w:rsidRPr="00162C01" w:rsidRDefault="000E673F" w:rsidP="0030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8"/>
          <w:szCs w:val="28"/>
          <w:lang w:val="uk-UA"/>
        </w:rPr>
      </w:pPr>
      <w:r w:rsidRPr="00162C01">
        <w:rPr>
          <w:color w:val="000000" w:themeColor="text1"/>
          <w:sz w:val="28"/>
          <w:szCs w:val="28"/>
          <w:lang w:val="uk-UA"/>
        </w:rPr>
        <w:t xml:space="preserve"> М.П. </w:t>
      </w:r>
      <w:r w:rsidRPr="00162C01">
        <w:rPr>
          <w:color w:val="000000" w:themeColor="text1"/>
          <w:sz w:val="28"/>
          <w:szCs w:val="28"/>
          <w:lang w:val="uk-UA"/>
        </w:rPr>
        <w:br/>
      </w:r>
    </w:p>
    <w:p w14:paraId="66359DB1" w14:textId="77777777" w:rsidR="00A31C50" w:rsidRPr="00162C01" w:rsidRDefault="00A31C50" w:rsidP="0030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8"/>
          <w:szCs w:val="28"/>
          <w:lang w:val="uk-UA"/>
        </w:rPr>
      </w:pPr>
    </w:p>
    <w:p w14:paraId="31EF75CE" w14:textId="77777777" w:rsidR="000E673F" w:rsidRPr="00162C01" w:rsidRDefault="003070AF" w:rsidP="0030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b/>
          <w:color w:val="000000" w:themeColor="text1"/>
          <w:sz w:val="28"/>
          <w:szCs w:val="28"/>
          <w:lang w:val="uk-UA"/>
        </w:rPr>
        <w:t>Заступник міського голови</w:t>
      </w:r>
      <w:r w:rsidRPr="00162C01">
        <w:rPr>
          <w:b/>
          <w:color w:val="000000" w:themeColor="text1"/>
          <w:sz w:val="28"/>
          <w:szCs w:val="28"/>
          <w:lang w:val="uk-UA"/>
        </w:rPr>
        <w:tab/>
      </w:r>
      <w:r w:rsidRPr="00162C01">
        <w:rPr>
          <w:b/>
          <w:color w:val="000000" w:themeColor="text1"/>
          <w:sz w:val="28"/>
          <w:szCs w:val="28"/>
          <w:lang w:val="uk-UA"/>
        </w:rPr>
        <w:tab/>
      </w:r>
      <w:r w:rsidRPr="00162C01">
        <w:rPr>
          <w:b/>
          <w:color w:val="000000" w:themeColor="text1"/>
          <w:sz w:val="28"/>
          <w:szCs w:val="28"/>
          <w:lang w:val="uk-UA"/>
        </w:rPr>
        <w:tab/>
        <w:t xml:space="preserve">                     Сергій ТИМОЩУК</w:t>
      </w:r>
    </w:p>
    <w:p w14:paraId="4A8725E5" w14:textId="77777777" w:rsidR="002945F6" w:rsidRPr="00162C01" w:rsidRDefault="003070AF" w:rsidP="009767DC">
      <w:pPr>
        <w:spacing w:line="259" w:lineRule="auto"/>
        <w:rPr>
          <w:color w:val="000000" w:themeColor="text1"/>
          <w:sz w:val="28"/>
          <w:szCs w:val="28"/>
          <w:lang w:val="uk-UA"/>
        </w:rPr>
      </w:pPr>
      <w:r w:rsidRPr="00162C01">
        <w:rPr>
          <w:color w:val="000000" w:themeColor="text1"/>
          <w:sz w:val="28"/>
          <w:szCs w:val="28"/>
          <w:lang w:val="uk-UA"/>
        </w:rPr>
        <w:br w:type="page"/>
      </w:r>
      <w:r w:rsidR="009767DC" w:rsidRPr="00162C01">
        <w:rPr>
          <w:color w:val="000000" w:themeColor="text1"/>
          <w:sz w:val="28"/>
          <w:szCs w:val="28"/>
          <w:lang w:val="uk-UA"/>
        </w:rPr>
        <w:lastRenderedPageBreak/>
        <w:t xml:space="preserve">                                                                               </w:t>
      </w:r>
      <w:r w:rsidR="002945F6" w:rsidRPr="00162C01">
        <w:rPr>
          <w:color w:val="000000" w:themeColor="text1"/>
          <w:sz w:val="28"/>
          <w:szCs w:val="28"/>
          <w:lang w:val="uk-UA"/>
        </w:rPr>
        <w:t>Додаток 2</w:t>
      </w:r>
    </w:p>
    <w:p w14:paraId="3DC595A9" w14:textId="77777777" w:rsidR="002945F6" w:rsidRPr="00162C01" w:rsidRDefault="002945F6" w:rsidP="002945F6">
      <w:pPr>
        <w:pStyle w:val="Default"/>
        <w:ind w:left="5529"/>
        <w:rPr>
          <w:color w:val="000000" w:themeColor="text1"/>
          <w:sz w:val="28"/>
          <w:szCs w:val="28"/>
        </w:rPr>
      </w:pPr>
      <w:r w:rsidRPr="00162C01">
        <w:rPr>
          <w:color w:val="000000" w:themeColor="text1"/>
          <w:sz w:val="28"/>
          <w:szCs w:val="28"/>
        </w:rPr>
        <w:t xml:space="preserve">до рішення виконавчого комітету </w:t>
      </w:r>
    </w:p>
    <w:p w14:paraId="600B5B92" w14:textId="77777777" w:rsidR="002945F6" w:rsidRPr="00162C01" w:rsidRDefault="002945F6" w:rsidP="002945F6">
      <w:pPr>
        <w:pStyle w:val="Default"/>
        <w:ind w:left="5529"/>
        <w:rPr>
          <w:color w:val="000000" w:themeColor="text1"/>
          <w:sz w:val="28"/>
          <w:szCs w:val="28"/>
        </w:rPr>
      </w:pPr>
      <w:r w:rsidRPr="00162C01">
        <w:rPr>
          <w:color w:val="000000" w:themeColor="text1"/>
          <w:sz w:val="28"/>
          <w:szCs w:val="28"/>
        </w:rPr>
        <w:t xml:space="preserve">міської ради </w:t>
      </w:r>
    </w:p>
    <w:p w14:paraId="2EC4CE73" w14:textId="44AD98A0" w:rsidR="002945F6" w:rsidRPr="00162C01" w:rsidRDefault="002945F6" w:rsidP="002945F6">
      <w:pPr>
        <w:pStyle w:val="Default"/>
        <w:ind w:left="5529"/>
        <w:rPr>
          <w:color w:val="000000" w:themeColor="text1"/>
          <w:sz w:val="28"/>
          <w:szCs w:val="28"/>
        </w:rPr>
      </w:pPr>
      <w:r w:rsidRPr="00162C01">
        <w:rPr>
          <w:color w:val="000000" w:themeColor="text1"/>
          <w:sz w:val="28"/>
          <w:szCs w:val="28"/>
        </w:rPr>
        <w:t xml:space="preserve">від </w:t>
      </w:r>
      <w:r w:rsidR="00D622B6" w:rsidRPr="00AC6106">
        <w:rPr>
          <w:sz w:val="28"/>
          <w:szCs w:val="28"/>
        </w:rPr>
        <w:t>07.11.2024 № 25</w:t>
      </w:r>
      <w:r w:rsidR="00D622B6">
        <w:rPr>
          <w:sz w:val="28"/>
          <w:szCs w:val="28"/>
        </w:rPr>
        <w:t>90</w:t>
      </w:r>
    </w:p>
    <w:p w14:paraId="4F30E685" w14:textId="77777777" w:rsidR="002945F6" w:rsidRPr="00162C01" w:rsidRDefault="002945F6" w:rsidP="003C6E28">
      <w:pPr>
        <w:pStyle w:val="Default"/>
        <w:ind w:left="5529"/>
        <w:rPr>
          <w:color w:val="000000" w:themeColor="text1"/>
          <w:sz w:val="28"/>
          <w:szCs w:val="28"/>
        </w:rPr>
      </w:pPr>
    </w:p>
    <w:p w14:paraId="220866DE" w14:textId="77777777" w:rsidR="00A31C50" w:rsidRPr="00162C01" w:rsidRDefault="00A31C50" w:rsidP="003C6E28">
      <w:pPr>
        <w:pStyle w:val="Default"/>
        <w:ind w:left="5529"/>
        <w:rPr>
          <w:color w:val="000000" w:themeColor="text1"/>
          <w:sz w:val="28"/>
          <w:szCs w:val="28"/>
        </w:rPr>
      </w:pPr>
    </w:p>
    <w:p w14:paraId="375F115D" w14:textId="77777777" w:rsidR="00DE4FF0" w:rsidRPr="00162C01" w:rsidRDefault="00DE4FF0" w:rsidP="00DE4FF0">
      <w:pPr>
        <w:jc w:val="center"/>
        <w:rPr>
          <w:sz w:val="28"/>
          <w:szCs w:val="28"/>
          <w:lang w:val="uk-UA"/>
        </w:rPr>
      </w:pPr>
      <w:r w:rsidRPr="00162C01">
        <w:rPr>
          <w:b/>
          <w:sz w:val="28"/>
          <w:szCs w:val="28"/>
          <w:lang w:val="uk-UA"/>
        </w:rPr>
        <w:t>Критерії відбору суб’єктів господарювання</w:t>
      </w:r>
      <w:r w:rsidRPr="00162C01">
        <w:rPr>
          <w:sz w:val="28"/>
          <w:szCs w:val="28"/>
          <w:lang w:val="uk-UA"/>
        </w:rPr>
        <w:t xml:space="preserve">, </w:t>
      </w:r>
    </w:p>
    <w:p w14:paraId="5529F7E6" w14:textId="77777777" w:rsidR="00F20B43" w:rsidRPr="00162C01" w:rsidRDefault="00A31C50" w:rsidP="00A3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які надають послуги з транспортування</w:t>
      </w:r>
    </w:p>
    <w:p w14:paraId="46180799" w14:textId="77777777" w:rsidR="00A31C50" w:rsidRPr="00162C01" w:rsidRDefault="00A31C50" w:rsidP="00A3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 xml:space="preserve"> тимчасово затриманих транспортних засобів на спеціальний майданчик </w:t>
      </w:r>
    </w:p>
    <w:p w14:paraId="22E858A4" w14:textId="77777777" w:rsidR="00A31C50" w:rsidRPr="00162C01" w:rsidRDefault="00A31C50" w:rsidP="00A3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lang w:val="uk-UA"/>
        </w:rPr>
        <w:t xml:space="preserve">за допомогою спеціальних автомобілів-евакуаторів </w:t>
      </w:r>
    </w:p>
    <w:p w14:paraId="469D602C" w14:textId="77777777" w:rsidR="00A31C50" w:rsidRDefault="00A31C50" w:rsidP="00A3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62C01">
        <w:rPr>
          <w:sz w:val="28"/>
          <w:szCs w:val="28"/>
          <w:shd w:val="clear" w:color="auto" w:fill="FFFFFF"/>
          <w:lang w:val="uk-UA"/>
        </w:rPr>
        <w:t xml:space="preserve">на території </w:t>
      </w:r>
      <w:r w:rsidRPr="00162C01">
        <w:rPr>
          <w:sz w:val="28"/>
          <w:szCs w:val="28"/>
          <w:lang w:val="uk-UA"/>
        </w:rPr>
        <w:t>Вінницької міської територіальної громади</w:t>
      </w:r>
    </w:p>
    <w:p w14:paraId="537BF705" w14:textId="77777777" w:rsidR="00162C01" w:rsidRPr="00162C01" w:rsidRDefault="00162C01" w:rsidP="00A3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p w14:paraId="1E7F5499" w14:textId="77777777" w:rsidR="00390949" w:rsidRPr="00162C01" w:rsidRDefault="00390949" w:rsidP="00D26A16">
      <w:pPr>
        <w:spacing w:before="120"/>
        <w:ind w:firstLine="709"/>
        <w:jc w:val="both"/>
        <w:rPr>
          <w:color w:val="000000" w:themeColor="text1"/>
          <w:sz w:val="28"/>
          <w:szCs w:val="28"/>
          <w:lang w:val="uk-UA"/>
        </w:rPr>
      </w:pPr>
      <w:r w:rsidRPr="00162C01">
        <w:rPr>
          <w:color w:val="000000" w:themeColor="text1"/>
          <w:sz w:val="28"/>
          <w:szCs w:val="28"/>
          <w:lang w:val="uk-UA"/>
        </w:rPr>
        <w:t>1. Оцінка пропозицій здійснюється на основі наступних критеріїв:</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279"/>
        <w:gridCol w:w="3685"/>
      </w:tblGrid>
      <w:tr w:rsidR="00A22639" w:rsidRPr="00162C01" w14:paraId="2151219D" w14:textId="77777777" w:rsidTr="00A31C50">
        <w:trPr>
          <w:trHeight w:val="710"/>
        </w:trPr>
        <w:tc>
          <w:tcPr>
            <w:tcW w:w="817" w:type="dxa"/>
            <w:vAlign w:val="center"/>
            <w:hideMark/>
          </w:tcPr>
          <w:p w14:paraId="15DD388B" w14:textId="77777777" w:rsidR="00390949" w:rsidRPr="00162C01" w:rsidRDefault="00390949" w:rsidP="00FF136E">
            <w:pPr>
              <w:jc w:val="center"/>
              <w:rPr>
                <w:b/>
                <w:color w:val="000000" w:themeColor="text1"/>
                <w:sz w:val="26"/>
                <w:szCs w:val="26"/>
                <w:lang w:val="uk-UA"/>
              </w:rPr>
            </w:pPr>
            <w:r w:rsidRPr="00162C01">
              <w:rPr>
                <w:b/>
                <w:color w:val="000000" w:themeColor="text1"/>
                <w:sz w:val="26"/>
                <w:szCs w:val="26"/>
                <w:lang w:val="uk-UA"/>
              </w:rPr>
              <w:t>№</w:t>
            </w:r>
          </w:p>
        </w:tc>
        <w:tc>
          <w:tcPr>
            <w:tcW w:w="5279" w:type="dxa"/>
            <w:vAlign w:val="center"/>
            <w:hideMark/>
          </w:tcPr>
          <w:p w14:paraId="62CEE07F" w14:textId="77777777" w:rsidR="00390949" w:rsidRPr="00162C01" w:rsidRDefault="00390949" w:rsidP="00FF136E">
            <w:pPr>
              <w:jc w:val="center"/>
              <w:rPr>
                <w:b/>
                <w:color w:val="000000" w:themeColor="text1"/>
                <w:sz w:val="26"/>
                <w:szCs w:val="26"/>
                <w:lang w:val="uk-UA"/>
              </w:rPr>
            </w:pPr>
            <w:r w:rsidRPr="00162C01">
              <w:rPr>
                <w:b/>
                <w:color w:val="000000" w:themeColor="text1"/>
                <w:sz w:val="26"/>
                <w:szCs w:val="26"/>
                <w:lang w:val="uk-UA"/>
              </w:rPr>
              <w:t>Критерій</w:t>
            </w:r>
          </w:p>
        </w:tc>
        <w:tc>
          <w:tcPr>
            <w:tcW w:w="3685" w:type="dxa"/>
            <w:vAlign w:val="center"/>
            <w:hideMark/>
          </w:tcPr>
          <w:p w14:paraId="35874439" w14:textId="77777777" w:rsidR="00390949" w:rsidRPr="00162C01" w:rsidRDefault="00390949" w:rsidP="00FF136E">
            <w:pPr>
              <w:jc w:val="center"/>
              <w:rPr>
                <w:b/>
                <w:color w:val="000000" w:themeColor="text1"/>
                <w:sz w:val="26"/>
                <w:szCs w:val="26"/>
                <w:lang w:val="uk-UA"/>
              </w:rPr>
            </w:pPr>
            <w:r w:rsidRPr="00162C01">
              <w:rPr>
                <w:b/>
                <w:color w:val="000000" w:themeColor="text1"/>
                <w:sz w:val="26"/>
                <w:szCs w:val="26"/>
                <w:lang w:val="uk-UA"/>
              </w:rPr>
              <w:t>Одиниця виміру</w:t>
            </w:r>
          </w:p>
        </w:tc>
      </w:tr>
      <w:tr w:rsidR="00A22639" w:rsidRPr="00162C01" w14:paraId="4E3B009B" w14:textId="77777777" w:rsidTr="00FF136E">
        <w:tc>
          <w:tcPr>
            <w:tcW w:w="817" w:type="dxa"/>
            <w:vAlign w:val="center"/>
          </w:tcPr>
          <w:p w14:paraId="408354E2" w14:textId="77777777" w:rsidR="00390949" w:rsidRPr="00162C01" w:rsidRDefault="00390949" w:rsidP="00FF136E">
            <w:pPr>
              <w:jc w:val="center"/>
              <w:rPr>
                <w:color w:val="000000" w:themeColor="text1"/>
                <w:sz w:val="26"/>
                <w:szCs w:val="26"/>
                <w:lang w:val="uk-UA"/>
              </w:rPr>
            </w:pPr>
            <w:r w:rsidRPr="00162C01">
              <w:rPr>
                <w:color w:val="000000" w:themeColor="text1"/>
                <w:sz w:val="26"/>
                <w:szCs w:val="26"/>
                <w:lang w:val="uk-UA"/>
              </w:rPr>
              <w:t>1.</w:t>
            </w:r>
          </w:p>
        </w:tc>
        <w:tc>
          <w:tcPr>
            <w:tcW w:w="5279" w:type="dxa"/>
            <w:vAlign w:val="center"/>
          </w:tcPr>
          <w:p w14:paraId="095C3B92" w14:textId="77777777" w:rsidR="00D26A16" w:rsidRPr="00162C01" w:rsidRDefault="00D26A16" w:rsidP="0087052D">
            <w:pPr>
              <w:pStyle w:val="a3"/>
              <w:jc w:val="both"/>
              <w:rPr>
                <w:b/>
                <w:sz w:val="26"/>
                <w:szCs w:val="26"/>
                <w:lang w:val="uk-UA"/>
              </w:rPr>
            </w:pPr>
            <w:r w:rsidRPr="00162C01">
              <w:rPr>
                <w:b/>
                <w:sz w:val="26"/>
                <w:szCs w:val="26"/>
                <w:lang w:val="uk-UA"/>
              </w:rPr>
              <w:t>Технічний стан евакуаторів:</w:t>
            </w:r>
          </w:p>
          <w:p w14:paraId="3265FEDF" w14:textId="77777777" w:rsidR="00D26A16" w:rsidRPr="00162C01" w:rsidRDefault="00D26A16" w:rsidP="0087052D">
            <w:pPr>
              <w:pStyle w:val="a3"/>
              <w:ind w:left="-48"/>
              <w:jc w:val="both"/>
              <w:rPr>
                <w:sz w:val="26"/>
                <w:szCs w:val="26"/>
                <w:lang w:val="uk-UA"/>
              </w:rPr>
            </w:pPr>
            <w:r w:rsidRPr="00162C01">
              <w:rPr>
                <w:sz w:val="26"/>
                <w:szCs w:val="26"/>
                <w:lang w:val="uk-UA"/>
              </w:rPr>
              <w:t xml:space="preserve">   - Усі транспортні засоби повинні відповідати сучасним екологічним стандартам та технічним нормам.</w:t>
            </w:r>
          </w:p>
          <w:p w14:paraId="0DEF78A6" w14:textId="1C05B45A" w:rsidR="00390949" w:rsidRPr="00162C01" w:rsidRDefault="0087052D" w:rsidP="00CE6555">
            <w:pPr>
              <w:pStyle w:val="a3"/>
              <w:ind w:left="-48"/>
              <w:jc w:val="both"/>
              <w:rPr>
                <w:color w:val="000000" w:themeColor="text1"/>
                <w:sz w:val="26"/>
                <w:szCs w:val="26"/>
                <w:lang w:val="uk-UA"/>
              </w:rPr>
            </w:pPr>
            <w:r w:rsidRPr="00162C01">
              <w:rPr>
                <w:sz w:val="26"/>
                <w:szCs w:val="26"/>
                <w:lang w:val="uk-UA"/>
              </w:rPr>
              <w:t xml:space="preserve"> </w:t>
            </w:r>
            <w:r w:rsidR="00D26A16" w:rsidRPr="00162C01">
              <w:rPr>
                <w:sz w:val="26"/>
                <w:szCs w:val="26"/>
                <w:lang w:val="uk-UA"/>
              </w:rPr>
              <w:t xml:space="preserve"> - Важливо, щоб евакуатори були оснащені необхідним обладнанням для швидкої та безпечної евакуації автомобілів</w:t>
            </w:r>
            <w:r w:rsidR="00C76145" w:rsidRPr="00162C01">
              <w:rPr>
                <w:sz w:val="26"/>
                <w:szCs w:val="26"/>
                <w:lang w:val="uk-UA"/>
              </w:rPr>
              <w:t xml:space="preserve">, </w:t>
            </w:r>
            <w:r w:rsidR="00C76145" w:rsidRPr="00162C01">
              <w:rPr>
                <w:sz w:val="28"/>
                <w:szCs w:val="28"/>
                <w:lang w:val="uk-UA"/>
              </w:rPr>
              <w:t>зокрема з боковим навантаженням (не меньше 2-х) або автомобілі-евакуатори</w:t>
            </w:r>
            <w:r w:rsidR="00C76145" w:rsidRPr="00162C01">
              <w:rPr>
                <w:sz w:val="26"/>
                <w:szCs w:val="26"/>
                <w:lang w:val="uk-UA"/>
              </w:rPr>
              <w:t xml:space="preserve"> </w:t>
            </w:r>
            <w:r w:rsidR="00C76145" w:rsidRPr="00162C01">
              <w:rPr>
                <w:sz w:val="28"/>
                <w:szCs w:val="28"/>
                <w:lang w:val="uk-UA"/>
              </w:rPr>
              <w:t xml:space="preserve">з </w:t>
            </w:r>
            <w:r w:rsidR="00C76145" w:rsidRPr="00162C01">
              <w:rPr>
                <w:sz w:val="26"/>
                <w:szCs w:val="26"/>
                <w:lang w:val="uk-UA"/>
              </w:rPr>
              <w:t xml:space="preserve">краном </w:t>
            </w:r>
            <w:r w:rsidR="00C76145" w:rsidRPr="00162C01">
              <w:rPr>
                <w:sz w:val="28"/>
                <w:szCs w:val="28"/>
                <w:lang w:val="uk-UA"/>
              </w:rPr>
              <w:t>маніпулятором</w:t>
            </w:r>
            <w:r w:rsidR="005048D6" w:rsidRPr="00162C01">
              <w:rPr>
                <w:sz w:val="28"/>
                <w:szCs w:val="28"/>
                <w:lang w:val="uk-UA"/>
              </w:rPr>
              <w:t xml:space="preserve"> (не меньше 2-х)</w:t>
            </w:r>
            <w:r w:rsidR="00CE6555" w:rsidRPr="00162C01">
              <w:rPr>
                <w:sz w:val="26"/>
                <w:szCs w:val="26"/>
                <w:lang w:val="uk-UA"/>
              </w:rPr>
              <w:t>.</w:t>
            </w:r>
          </w:p>
        </w:tc>
        <w:tc>
          <w:tcPr>
            <w:tcW w:w="3685" w:type="dxa"/>
            <w:vAlign w:val="center"/>
          </w:tcPr>
          <w:p w14:paraId="36F41E4B" w14:textId="77777777" w:rsidR="00390949" w:rsidRPr="00162C01" w:rsidRDefault="000A20CA" w:rsidP="00FF136E">
            <w:pPr>
              <w:jc w:val="center"/>
              <w:rPr>
                <w:color w:val="000000" w:themeColor="text1"/>
                <w:sz w:val="26"/>
                <w:szCs w:val="26"/>
                <w:lang w:val="uk-UA"/>
              </w:rPr>
            </w:pPr>
            <w:r w:rsidRPr="00162C01">
              <w:rPr>
                <w:color w:val="000000" w:themeColor="text1"/>
                <w:sz w:val="26"/>
                <w:szCs w:val="26"/>
                <w:lang w:val="uk-UA"/>
              </w:rPr>
              <w:t>так/ні, кількість</w:t>
            </w:r>
          </w:p>
        </w:tc>
      </w:tr>
      <w:tr w:rsidR="00A22639" w:rsidRPr="00162C01" w14:paraId="018EB2FB" w14:textId="77777777" w:rsidTr="00FF136E">
        <w:tc>
          <w:tcPr>
            <w:tcW w:w="817" w:type="dxa"/>
            <w:vAlign w:val="center"/>
          </w:tcPr>
          <w:p w14:paraId="48932096" w14:textId="77777777" w:rsidR="00390949" w:rsidRPr="00162C01" w:rsidRDefault="00390949" w:rsidP="00FF136E">
            <w:pPr>
              <w:jc w:val="center"/>
              <w:rPr>
                <w:color w:val="000000" w:themeColor="text1"/>
                <w:sz w:val="26"/>
                <w:szCs w:val="26"/>
                <w:lang w:val="uk-UA"/>
              </w:rPr>
            </w:pPr>
            <w:r w:rsidRPr="00162C01">
              <w:rPr>
                <w:color w:val="000000" w:themeColor="text1"/>
                <w:sz w:val="26"/>
                <w:szCs w:val="26"/>
                <w:lang w:val="uk-UA"/>
              </w:rPr>
              <w:t>2.</w:t>
            </w:r>
          </w:p>
        </w:tc>
        <w:tc>
          <w:tcPr>
            <w:tcW w:w="5279" w:type="dxa"/>
            <w:vAlign w:val="center"/>
          </w:tcPr>
          <w:p w14:paraId="4F55F202" w14:textId="77777777" w:rsidR="0087052D" w:rsidRPr="00162C01" w:rsidRDefault="0087052D" w:rsidP="0087052D">
            <w:pPr>
              <w:spacing w:line="276" w:lineRule="auto"/>
              <w:ind w:left="-48"/>
              <w:jc w:val="both"/>
              <w:rPr>
                <w:b/>
                <w:bCs/>
                <w:sz w:val="26"/>
                <w:szCs w:val="26"/>
                <w:lang w:val="uk-UA"/>
              </w:rPr>
            </w:pPr>
            <w:r w:rsidRPr="00162C01">
              <w:rPr>
                <w:b/>
                <w:bCs/>
                <w:sz w:val="26"/>
                <w:szCs w:val="26"/>
                <w:lang w:val="uk-UA"/>
              </w:rPr>
              <w:t>Час реагування:</w:t>
            </w:r>
          </w:p>
          <w:p w14:paraId="2F321690" w14:textId="77777777" w:rsidR="00390949" w:rsidRPr="00162C01" w:rsidRDefault="0087052D" w:rsidP="00877954">
            <w:pPr>
              <w:pStyle w:val="a3"/>
              <w:jc w:val="both"/>
              <w:rPr>
                <w:color w:val="000000" w:themeColor="text1"/>
                <w:sz w:val="26"/>
                <w:szCs w:val="26"/>
                <w:lang w:val="uk-UA"/>
              </w:rPr>
            </w:pPr>
            <w:r w:rsidRPr="00162C01">
              <w:rPr>
                <w:sz w:val="26"/>
                <w:szCs w:val="26"/>
                <w:lang w:val="uk-UA"/>
              </w:rPr>
              <w:t xml:space="preserve">  - </w:t>
            </w:r>
            <w:r w:rsidR="00BD5EB6" w:rsidRPr="00162C01">
              <w:rPr>
                <w:sz w:val="26"/>
                <w:szCs w:val="26"/>
                <w:lang w:val="uk-UA"/>
              </w:rPr>
              <w:t xml:space="preserve">Суб’єкт </w:t>
            </w:r>
            <w:r w:rsidR="00F3682F" w:rsidRPr="00162C01">
              <w:rPr>
                <w:sz w:val="26"/>
                <w:szCs w:val="26"/>
                <w:lang w:val="uk-UA"/>
              </w:rPr>
              <w:t>господарювання</w:t>
            </w:r>
            <w:r w:rsidRPr="00162C01">
              <w:rPr>
                <w:sz w:val="26"/>
                <w:szCs w:val="26"/>
                <w:lang w:val="uk-UA"/>
              </w:rPr>
              <w:t xml:space="preserve"> повинен гарантувати прибуття евакуатора на місце виклику протягом чітко визначеного часу </w:t>
            </w:r>
            <w:r w:rsidR="0065387F" w:rsidRPr="00162C01">
              <w:rPr>
                <w:sz w:val="26"/>
                <w:szCs w:val="26"/>
                <w:lang w:val="uk-UA"/>
              </w:rPr>
              <w:t>(</w:t>
            </w:r>
            <w:r w:rsidRPr="00162C01">
              <w:rPr>
                <w:sz w:val="26"/>
                <w:szCs w:val="26"/>
                <w:lang w:val="uk-UA"/>
              </w:rPr>
              <w:t xml:space="preserve">не більше </w:t>
            </w:r>
            <w:r w:rsidR="0065387F" w:rsidRPr="00162C01">
              <w:rPr>
                <w:sz w:val="26"/>
                <w:szCs w:val="26"/>
                <w:lang w:val="uk-UA"/>
              </w:rPr>
              <w:t>10</w:t>
            </w:r>
            <w:r w:rsidRPr="00162C01">
              <w:rPr>
                <w:sz w:val="26"/>
                <w:szCs w:val="26"/>
                <w:lang w:val="uk-UA"/>
              </w:rPr>
              <w:t xml:space="preserve"> хвилин після отримання виклику).</w:t>
            </w:r>
          </w:p>
        </w:tc>
        <w:tc>
          <w:tcPr>
            <w:tcW w:w="3685" w:type="dxa"/>
            <w:vAlign w:val="center"/>
          </w:tcPr>
          <w:p w14:paraId="2F985201" w14:textId="77777777" w:rsidR="00390949" w:rsidRPr="00162C01" w:rsidRDefault="000A20CA" w:rsidP="00FF136E">
            <w:pPr>
              <w:jc w:val="center"/>
              <w:rPr>
                <w:color w:val="000000" w:themeColor="text1"/>
                <w:sz w:val="26"/>
                <w:szCs w:val="26"/>
                <w:lang w:val="uk-UA"/>
              </w:rPr>
            </w:pPr>
            <w:r w:rsidRPr="00162C01">
              <w:rPr>
                <w:color w:val="000000" w:themeColor="text1"/>
                <w:sz w:val="26"/>
                <w:szCs w:val="26"/>
                <w:lang w:val="uk-UA"/>
              </w:rPr>
              <w:t>так/ні</w:t>
            </w:r>
          </w:p>
        </w:tc>
      </w:tr>
      <w:tr w:rsidR="00A22639" w:rsidRPr="00162C01" w14:paraId="418E4677" w14:textId="77777777" w:rsidTr="00FF136E">
        <w:tc>
          <w:tcPr>
            <w:tcW w:w="817" w:type="dxa"/>
            <w:vAlign w:val="center"/>
          </w:tcPr>
          <w:p w14:paraId="5A74E6A7" w14:textId="77777777" w:rsidR="00390949" w:rsidRPr="00162C01" w:rsidRDefault="00390949" w:rsidP="00FF136E">
            <w:pPr>
              <w:jc w:val="center"/>
              <w:rPr>
                <w:color w:val="000000" w:themeColor="text1"/>
                <w:sz w:val="26"/>
                <w:szCs w:val="26"/>
                <w:lang w:val="uk-UA"/>
              </w:rPr>
            </w:pPr>
            <w:r w:rsidRPr="00162C01">
              <w:rPr>
                <w:color w:val="000000" w:themeColor="text1"/>
                <w:sz w:val="26"/>
                <w:szCs w:val="26"/>
                <w:lang w:val="uk-UA"/>
              </w:rPr>
              <w:t>3.</w:t>
            </w:r>
          </w:p>
        </w:tc>
        <w:tc>
          <w:tcPr>
            <w:tcW w:w="5279" w:type="dxa"/>
            <w:vAlign w:val="center"/>
          </w:tcPr>
          <w:p w14:paraId="51C17999" w14:textId="77777777" w:rsidR="002A3B2E" w:rsidRPr="00162C01" w:rsidRDefault="002A3B2E" w:rsidP="002A3B2E">
            <w:pPr>
              <w:pStyle w:val="a3"/>
              <w:jc w:val="both"/>
              <w:rPr>
                <w:b/>
                <w:sz w:val="26"/>
                <w:szCs w:val="26"/>
                <w:lang w:val="uk-UA"/>
              </w:rPr>
            </w:pPr>
            <w:r w:rsidRPr="00162C01">
              <w:rPr>
                <w:b/>
                <w:sz w:val="26"/>
                <w:szCs w:val="26"/>
                <w:lang w:val="uk-UA"/>
              </w:rPr>
              <w:t>Наявність резерву техніки:</w:t>
            </w:r>
          </w:p>
          <w:p w14:paraId="0662BB3A" w14:textId="77777777" w:rsidR="002A3B2E" w:rsidRPr="00162C01" w:rsidRDefault="002A3B2E" w:rsidP="002A3B2E">
            <w:pPr>
              <w:pStyle w:val="a3"/>
              <w:jc w:val="both"/>
              <w:rPr>
                <w:sz w:val="26"/>
                <w:szCs w:val="26"/>
                <w:lang w:val="uk-UA"/>
              </w:rPr>
            </w:pPr>
            <w:r w:rsidRPr="00162C01">
              <w:rPr>
                <w:sz w:val="26"/>
                <w:szCs w:val="26"/>
                <w:lang w:val="uk-UA"/>
              </w:rPr>
              <w:t xml:space="preserve">   - Суб’єкти господарювання повинні мати достатню кількість евакуаторів у своєму автопарку для забезпечення безперебійної роботи, навіть у пікові години.</w:t>
            </w:r>
          </w:p>
          <w:p w14:paraId="14B54EFA" w14:textId="77777777" w:rsidR="00390949" w:rsidRPr="00162C01" w:rsidRDefault="002A3B2E" w:rsidP="002805C7">
            <w:pPr>
              <w:pStyle w:val="a3"/>
              <w:jc w:val="both"/>
              <w:rPr>
                <w:color w:val="000000" w:themeColor="text1"/>
                <w:sz w:val="26"/>
                <w:szCs w:val="26"/>
                <w:lang w:val="uk-UA"/>
              </w:rPr>
            </w:pPr>
            <w:r w:rsidRPr="00162C01">
              <w:rPr>
                <w:sz w:val="26"/>
                <w:szCs w:val="26"/>
                <w:lang w:val="uk-UA"/>
              </w:rPr>
              <w:t xml:space="preserve">   - Віддаватиметься перевага </w:t>
            </w:r>
            <w:r w:rsidR="003C4888" w:rsidRPr="00162C01">
              <w:rPr>
                <w:sz w:val="26"/>
                <w:szCs w:val="26"/>
                <w:lang w:val="uk-UA"/>
              </w:rPr>
              <w:t>суб’єктам господарювання</w:t>
            </w:r>
            <w:r w:rsidRPr="00162C01">
              <w:rPr>
                <w:sz w:val="26"/>
                <w:szCs w:val="26"/>
                <w:lang w:val="uk-UA"/>
              </w:rPr>
              <w:t>, які мають більше одиниць техніки та можуть швидко змінювати евакуатори в разі технічних несправностей.</w:t>
            </w:r>
          </w:p>
        </w:tc>
        <w:tc>
          <w:tcPr>
            <w:tcW w:w="3685" w:type="dxa"/>
            <w:vAlign w:val="center"/>
          </w:tcPr>
          <w:p w14:paraId="0AA39B6C" w14:textId="77777777" w:rsidR="00390949" w:rsidRPr="00162C01" w:rsidRDefault="000A20CA" w:rsidP="00FF136E">
            <w:pPr>
              <w:jc w:val="center"/>
              <w:rPr>
                <w:color w:val="000000" w:themeColor="text1"/>
                <w:sz w:val="26"/>
                <w:szCs w:val="26"/>
                <w:lang w:val="uk-UA"/>
              </w:rPr>
            </w:pPr>
            <w:r w:rsidRPr="00162C01">
              <w:rPr>
                <w:color w:val="000000" w:themeColor="text1"/>
                <w:sz w:val="26"/>
                <w:szCs w:val="26"/>
                <w:lang w:val="uk-UA"/>
              </w:rPr>
              <w:t>кількість</w:t>
            </w:r>
          </w:p>
        </w:tc>
      </w:tr>
      <w:tr w:rsidR="00A22639" w:rsidRPr="00162C01" w14:paraId="241BADCE" w14:textId="77777777" w:rsidTr="00FF136E">
        <w:tc>
          <w:tcPr>
            <w:tcW w:w="817" w:type="dxa"/>
            <w:vAlign w:val="center"/>
          </w:tcPr>
          <w:p w14:paraId="0A3220F8" w14:textId="77777777" w:rsidR="00390949" w:rsidRPr="00162C01" w:rsidRDefault="00390949" w:rsidP="00FF136E">
            <w:pPr>
              <w:jc w:val="center"/>
              <w:rPr>
                <w:color w:val="000000" w:themeColor="text1"/>
                <w:sz w:val="26"/>
                <w:szCs w:val="26"/>
                <w:lang w:val="uk-UA"/>
              </w:rPr>
            </w:pPr>
            <w:r w:rsidRPr="00162C01">
              <w:rPr>
                <w:color w:val="000000" w:themeColor="text1"/>
                <w:sz w:val="26"/>
                <w:szCs w:val="26"/>
                <w:lang w:val="uk-UA"/>
              </w:rPr>
              <w:t>4.</w:t>
            </w:r>
          </w:p>
        </w:tc>
        <w:tc>
          <w:tcPr>
            <w:tcW w:w="5279" w:type="dxa"/>
            <w:vAlign w:val="center"/>
          </w:tcPr>
          <w:p w14:paraId="4027867C" w14:textId="77777777" w:rsidR="00D939E3" w:rsidRPr="00162C01" w:rsidRDefault="00D939E3" w:rsidP="00D939E3">
            <w:pPr>
              <w:pStyle w:val="a3"/>
              <w:jc w:val="both"/>
              <w:rPr>
                <w:b/>
                <w:sz w:val="26"/>
                <w:szCs w:val="26"/>
                <w:lang w:val="uk-UA"/>
              </w:rPr>
            </w:pPr>
            <w:r w:rsidRPr="00162C01">
              <w:rPr>
                <w:b/>
                <w:sz w:val="26"/>
                <w:szCs w:val="26"/>
                <w:lang w:val="uk-UA"/>
              </w:rPr>
              <w:t>Гнучкість та готовність до співпраці:</w:t>
            </w:r>
          </w:p>
          <w:p w14:paraId="475F2C52" w14:textId="77777777" w:rsidR="00D939E3" w:rsidRPr="00162C01" w:rsidRDefault="00D939E3" w:rsidP="00D939E3">
            <w:pPr>
              <w:pStyle w:val="a3"/>
              <w:jc w:val="both"/>
              <w:rPr>
                <w:sz w:val="26"/>
                <w:szCs w:val="26"/>
                <w:lang w:val="uk-UA"/>
              </w:rPr>
            </w:pPr>
            <w:r w:rsidRPr="00162C01">
              <w:rPr>
                <w:sz w:val="26"/>
                <w:szCs w:val="26"/>
                <w:lang w:val="uk-UA"/>
              </w:rPr>
              <w:t xml:space="preserve">   - </w:t>
            </w:r>
            <w:r w:rsidR="005F7F81" w:rsidRPr="00162C01">
              <w:rPr>
                <w:sz w:val="26"/>
                <w:szCs w:val="26"/>
                <w:lang w:val="uk-UA"/>
              </w:rPr>
              <w:t>Суб’єкти господарювання</w:t>
            </w:r>
            <w:r w:rsidRPr="00162C01">
              <w:rPr>
                <w:sz w:val="26"/>
                <w:szCs w:val="26"/>
                <w:lang w:val="uk-UA"/>
              </w:rPr>
              <w:t xml:space="preserve"> повинні бути готові оперативно реагувати на запити та зміни в роботі, наприклад, при необхідності працювати в нічний час чи у вихідні дні.</w:t>
            </w:r>
          </w:p>
          <w:p w14:paraId="2934277F" w14:textId="77777777" w:rsidR="00390949" w:rsidRPr="00162C01" w:rsidRDefault="00D939E3" w:rsidP="0090338A">
            <w:pPr>
              <w:pStyle w:val="a3"/>
              <w:jc w:val="both"/>
              <w:rPr>
                <w:color w:val="000000" w:themeColor="text1"/>
                <w:sz w:val="26"/>
                <w:szCs w:val="26"/>
                <w:lang w:val="uk-UA"/>
              </w:rPr>
            </w:pPr>
            <w:r w:rsidRPr="00162C01">
              <w:rPr>
                <w:sz w:val="26"/>
                <w:szCs w:val="26"/>
                <w:lang w:val="uk-UA"/>
              </w:rPr>
              <w:lastRenderedPageBreak/>
              <w:t xml:space="preserve">   - Наявність інтегрованої системи сповіщення та відслідковування евакуаторів у режимі реального часу для забезпечення прозорості й контролю з боку </w:t>
            </w:r>
            <w:r w:rsidR="0090338A" w:rsidRPr="00162C01">
              <w:rPr>
                <w:sz w:val="26"/>
                <w:szCs w:val="26"/>
                <w:lang w:val="uk-UA"/>
              </w:rPr>
              <w:t>міської ради</w:t>
            </w:r>
            <w:r w:rsidRPr="00162C01">
              <w:rPr>
                <w:sz w:val="26"/>
                <w:szCs w:val="26"/>
                <w:lang w:val="uk-UA"/>
              </w:rPr>
              <w:t>.</w:t>
            </w:r>
          </w:p>
        </w:tc>
        <w:tc>
          <w:tcPr>
            <w:tcW w:w="3685" w:type="dxa"/>
            <w:vAlign w:val="center"/>
          </w:tcPr>
          <w:p w14:paraId="50DC0795" w14:textId="77777777" w:rsidR="00390949" w:rsidRPr="00162C01" w:rsidRDefault="000A20CA" w:rsidP="00FF136E">
            <w:pPr>
              <w:jc w:val="center"/>
              <w:rPr>
                <w:color w:val="000000" w:themeColor="text1"/>
                <w:sz w:val="26"/>
                <w:szCs w:val="26"/>
                <w:lang w:val="uk-UA"/>
              </w:rPr>
            </w:pPr>
            <w:r w:rsidRPr="00162C01">
              <w:rPr>
                <w:color w:val="000000" w:themeColor="text1"/>
                <w:sz w:val="26"/>
                <w:szCs w:val="26"/>
                <w:lang w:val="uk-UA"/>
              </w:rPr>
              <w:lastRenderedPageBreak/>
              <w:t>так/ні</w:t>
            </w:r>
          </w:p>
        </w:tc>
      </w:tr>
      <w:tr w:rsidR="00A22639" w:rsidRPr="00162C01" w14:paraId="4E95C173" w14:textId="77777777" w:rsidTr="00FF136E">
        <w:tc>
          <w:tcPr>
            <w:tcW w:w="817" w:type="dxa"/>
            <w:vAlign w:val="center"/>
          </w:tcPr>
          <w:p w14:paraId="54E78709" w14:textId="77777777" w:rsidR="00390949" w:rsidRPr="00162C01" w:rsidRDefault="00390949" w:rsidP="00FF136E">
            <w:pPr>
              <w:jc w:val="center"/>
              <w:rPr>
                <w:color w:val="000000" w:themeColor="text1"/>
                <w:sz w:val="26"/>
                <w:szCs w:val="26"/>
                <w:lang w:val="uk-UA"/>
              </w:rPr>
            </w:pPr>
            <w:r w:rsidRPr="00162C01">
              <w:rPr>
                <w:color w:val="000000" w:themeColor="text1"/>
                <w:sz w:val="26"/>
                <w:szCs w:val="26"/>
                <w:lang w:val="uk-UA"/>
              </w:rPr>
              <w:t>5.</w:t>
            </w:r>
          </w:p>
        </w:tc>
        <w:tc>
          <w:tcPr>
            <w:tcW w:w="5279" w:type="dxa"/>
            <w:vAlign w:val="center"/>
          </w:tcPr>
          <w:p w14:paraId="51343DE2" w14:textId="77777777" w:rsidR="00186C68" w:rsidRPr="00162C01" w:rsidRDefault="00186C68" w:rsidP="00186C68">
            <w:pPr>
              <w:pStyle w:val="a3"/>
              <w:jc w:val="both"/>
              <w:rPr>
                <w:b/>
                <w:sz w:val="26"/>
                <w:szCs w:val="26"/>
                <w:lang w:val="uk-UA"/>
              </w:rPr>
            </w:pPr>
            <w:r w:rsidRPr="00162C01">
              <w:rPr>
                <w:b/>
                <w:sz w:val="26"/>
                <w:szCs w:val="26"/>
                <w:lang w:val="uk-UA"/>
              </w:rPr>
              <w:t>Досвід роботи та репутація:</w:t>
            </w:r>
          </w:p>
          <w:p w14:paraId="5C36EA3B" w14:textId="77777777" w:rsidR="00186C68" w:rsidRPr="00162C01" w:rsidRDefault="00186C68" w:rsidP="00186C68">
            <w:pPr>
              <w:pStyle w:val="a3"/>
              <w:jc w:val="both"/>
              <w:rPr>
                <w:sz w:val="26"/>
                <w:szCs w:val="26"/>
                <w:lang w:val="uk-UA"/>
              </w:rPr>
            </w:pPr>
            <w:r w:rsidRPr="00162C01">
              <w:rPr>
                <w:sz w:val="26"/>
                <w:szCs w:val="26"/>
                <w:lang w:val="uk-UA"/>
              </w:rPr>
              <w:t xml:space="preserve">   - Перевага надається </w:t>
            </w:r>
            <w:r w:rsidR="00B47E4C" w:rsidRPr="00162C01">
              <w:rPr>
                <w:sz w:val="26"/>
                <w:szCs w:val="26"/>
                <w:lang w:val="uk-UA"/>
              </w:rPr>
              <w:t>суб’єктам господарювання</w:t>
            </w:r>
            <w:r w:rsidRPr="00162C01">
              <w:rPr>
                <w:sz w:val="26"/>
                <w:szCs w:val="26"/>
                <w:lang w:val="uk-UA"/>
              </w:rPr>
              <w:t>, які мають досвід роботи в міських умовах та хорошу репутацію (підтверджену відгуками клієнтів або попередньою співпрацею з іншими установами).</w:t>
            </w:r>
          </w:p>
          <w:p w14:paraId="41C4BF30" w14:textId="77777777" w:rsidR="00390949" w:rsidRPr="00162C01" w:rsidRDefault="00186C68" w:rsidP="00640368">
            <w:pPr>
              <w:pStyle w:val="a3"/>
              <w:jc w:val="both"/>
              <w:rPr>
                <w:color w:val="000000" w:themeColor="text1"/>
                <w:sz w:val="26"/>
                <w:szCs w:val="26"/>
                <w:lang w:val="uk-UA"/>
              </w:rPr>
            </w:pPr>
            <w:r w:rsidRPr="00162C01">
              <w:rPr>
                <w:sz w:val="26"/>
                <w:szCs w:val="26"/>
                <w:lang w:val="uk-UA"/>
              </w:rPr>
              <w:t xml:space="preserve">   - Наявність сертифікатів та ліцензій на надання послуг </w:t>
            </w:r>
            <w:r w:rsidR="0044211D" w:rsidRPr="00162C01">
              <w:rPr>
                <w:sz w:val="26"/>
                <w:szCs w:val="26"/>
                <w:lang w:val="uk-UA"/>
              </w:rPr>
              <w:t xml:space="preserve">з </w:t>
            </w:r>
            <w:r w:rsidRPr="00162C01">
              <w:rPr>
                <w:sz w:val="26"/>
                <w:szCs w:val="26"/>
                <w:lang w:val="uk-UA"/>
              </w:rPr>
              <w:t xml:space="preserve">евакуації, а також </w:t>
            </w:r>
            <w:r w:rsidR="00640368" w:rsidRPr="00162C01">
              <w:rPr>
                <w:sz w:val="26"/>
                <w:szCs w:val="26"/>
                <w:lang w:val="uk-UA"/>
              </w:rPr>
              <w:t xml:space="preserve">обов’язкового </w:t>
            </w:r>
            <w:r w:rsidRPr="00162C01">
              <w:rPr>
                <w:sz w:val="26"/>
                <w:szCs w:val="26"/>
                <w:lang w:val="uk-UA"/>
              </w:rPr>
              <w:t>страхування є обов’язковою.</w:t>
            </w:r>
          </w:p>
        </w:tc>
        <w:tc>
          <w:tcPr>
            <w:tcW w:w="3685" w:type="dxa"/>
            <w:vAlign w:val="center"/>
          </w:tcPr>
          <w:p w14:paraId="33E7618A" w14:textId="77777777" w:rsidR="00390949" w:rsidRPr="00162C01" w:rsidRDefault="000A20CA" w:rsidP="00FF136E">
            <w:pPr>
              <w:jc w:val="center"/>
              <w:rPr>
                <w:color w:val="000000" w:themeColor="text1"/>
                <w:sz w:val="26"/>
                <w:szCs w:val="26"/>
                <w:lang w:val="uk-UA"/>
              </w:rPr>
            </w:pPr>
            <w:r w:rsidRPr="00162C01">
              <w:rPr>
                <w:color w:val="000000" w:themeColor="text1"/>
                <w:sz w:val="26"/>
                <w:szCs w:val="26"/>
                <w:lang w:val="uk-UA"/>
              </w:rPr>
              <w:t>так/ні</w:t>
            </w:r>
          </w:p>
        </w:tc>
      </w:tr>
      <w:tr w:rsidR="0087052D" w:rsidRPr="00162C01" w14:paraId="19A16D73" w14:textId="77777777" w:rsidTr="0087052D">
        <w:tc>
          <w:tcPr>
            <w:tcW w:w="817" w:type="dxa"/>
            <w:vAlign w:val="center"/>
            <w:hideMark/>
          </w:tcPr>
          <w:p w14:paraId="622B3C35" w14:textId="77777777" w:rsidR="00390949" w:rsidRPr="00162C01" w:rsidRDefault="00390949" w:rsidP="00FF136E">
            <w:pPr>
              <w:jc w:val="center"/>
              <w:rPr>
                <w:color w:val="000000" w:themeColor="text1"/>
                <w:sz w:val="26"/>
                <w:szCs w:val="26"/>
                <w:lang w:val="uk-UA"/>
              </w:rPr>
            </w:pPr>
            <w:r w:rsidRPr="00162C01">
              <w:rPr>
                <w:color w:val="000000" w:themeColor="text1"/>
                <w:sz w:val="26"/>
                <w:szCs w:val="26"/>
                <w:lang w:val="uk-UA"/>
              </w:rPr>
              <w:t>6.</w:t>
            </w:r>
          </w:p>
        </w:tc>
        <w:tc>
          <w:tcPr>
            <w:tcW w:w="5279" w:type="dxa"/>
            <w:vAlign w:val="center"/>
          </w:tcPr>
          <w:p w14:paraId="2FB19885" w14:textId="77777777" w:rsidR="007C7999" w:rsidRPr="00162C01" w:rsidRDefault="007C7999" w:rsidP="007C7999">
            <w:pPr>
              <w:pStyle w:val="a3"/>
              <w:jc w:val="both"/>
              <w:rPr>
                <w:b/>
                <w:sz w:val="26"/>
                <w:szCs w:val="26"/>
                <w:lang w:val="uk-UA"/>
              </w:rPr>
            </w:pPr>
            <w:r w:rsidRPr="00162C01">
              <w:rPr>
                <w:b/>
                <w:sz w:val="26"/>
                <w:szCs w:val="26"/>
                <w:lang w:val="uk-UA"/>
              </w:rPr>
              <w:t>Ціна за евакуацію:</w:t>
            </w:r>
          </w:p>
          <w:p w14:paraId="4B34E2EF" w14:textId="77777777" w:rsidR="007C7999" w:rsidRPr="00162C01" w:rsidRDefault="007C7999" w:rsidP="007C7999">
            <w:pPr>
              <w:pStyle w:val="a3"/>
              <w:jc w:val="both"/>
              <w:rPr>
                <w:sz w:val="26"/>
                <w:szCs w:val="26"/>
                <w:lang w:val="uk-UA"/>
              </w:rPr>
            </w:pPr>
            <w:r w:rsidRPr="00162C01">
              <w:rPr>
                <w:sz w:val="26"/>
                <w:szCs w:val="26"/>
                <w:lang w:val="uk-UA"/>
              </w:rPr>
              <w:t xml:space="preserve">   - </w:t>
            </w:r>
            <w:r w:rsidR="006D7D0A" w:rsidRPr="00162C01">
              <w:rPr>
                <w:sz w:val="26"/>
                <w:szCs w:val="26"/>
                <w:lang w:val="uk-UA"/>
              </w:rPr>
              <w:t xml:space="preserve">Ціна </w:t>
            </w:r>
            <w:r w:rsidRPr="00162C01">
              <w:rPr>
                <w:sz w:val="26"/>
                <w:szCs w:val="26"/>
                <w:lang w:val="uk-UA"/>
              </w:rPr>
              <w:t>за одну евакуацію має бути встановлена виходячи з середніх ринкових показників.</w:t>
            </w:r>
          </w:p>
          <w:p w14:paraId="46F2C2A4" w14:textId="77777777" w:rsidR="007C7999" w:rsidRPr="00162C01" w:rsidRDefault="007C7999" w:rsidP="007C7999">
            <w:pPr>
              <w:pStyle w:val="a3"/>
              <w:jc w:val="both"/>
              <w:rPr>
                <w:sz w:val="26"/>
                <w:szCs w:val="26"/>
                <w:lang w:val="uk-UA"/>
              </w:rPr>
            </w:pPr>
            <w:r w:rsidRPr="00162C01">
              <w:rPr>
                <w:sz w:val="26"/>
                <w:szCs w:val="26"/>
                <w:lang w:val="uk-UA"/>
              </w:rPr>
              <w:t xml:space="preserve">   - Пропозиція від приватного </w:t>
            </w:r>
            <w:r w:rsidR="00E5684D" w:rsidRPr="00162C01">
              <w:rPr>
                <w:sz w:val="26"/>
                <w:szCs w:val="26"/>
                <w:lang w:val="uk-UA"/>
              </w:rPr>
              <w:t xml:space="preserve">суб’єкта господарювання </w:t>
            </w:r>
            <w:r w:rsidRPr="00162C01">
              <w:rPr>
                <w:sz w:val="26"/>
                <w:szCs w:val="26"/>
                <w:lang w:val="uk-UA"/>
              </w:rPr>
              <w:t>повинна містити чітку фіксовану вартість за виклик та послуги евакуації.</w:t>
            </w:r>
          </w:p>
          <w:p w14:paraId="6A21E2EB" w14:textId="77777777" w:rsidR="00390949" w:rsidRPr="00162C01" w:rsidRDefault="007C7999" w:rsidP="00A22639">
            <w:pPr>
              <w:pStyle w:val="a3"/>
              <w:jc w:val="both"/>
              <w:rPr>
                <w:color w:val="000000" w:themeColor="text1"/>
                <w:sz w:val="26"/>
                <w:szCs w:val="26"/>
                <w:lang w:val="uk-UA"/>
              </w:rPr>
            </w:pPr>
            <w:r w:rsidRPr="00162C01">
              <w:rPr>
                <w:sz w:val="26"/>
                <w:szCs w:val="26"/>
                <w:lang w:val="uk-UA"/>
              </w:rPr>
              <w:t xml:space="preserve">   - Віддаватиметься перевага </w:t>
            </w:r>
            <w:r w:rsidR="00E5684D" w:rsidRPr="00162C01">
              <w:rPr>
                <w:sz w:val="26"/>
                <w:szCs w:val="26"/>
                <w:lang w:val="uk-UA"/>
              </w:rPr>
              <w:t>суб’єктам господарювання</w:t>
            </w:r>
            <w:r w:rsidRPr="00162C01">
              <w:rPr>
                <w:sz w:val="26"/>
                <w:szCs w:val="26"/>
                <w:lang w:val="uk-UA"/>
              </w:rPr>
              <w:t>, які пропонують оптимальне співвідношення ціни та якості.</w:t>
            </w:r>
          </w:p>
        </w:tc>
        <w:tc>
          <w:tcPr>
            <w:tcW w:w="3685" w:type="dxa"/>
            <w:vAlign w:val="center"/>
            <w:hideMark/>
          </w:tcPr>
          <w:p w14:paraId="310B4D4E" w14:textId="77777777" w:rsidR="00390949" w:rsidRPr="00162C01" w:rsidRDefault="00390949" w:rsidP="00FF136E">
            <w:pPr>
              <w:jc w:val="center"/>
              <w:rPr>
                <w:color w:val="000000" w:themeColor="text1"/>
                <w:sz w:val="26"/>
                <w:szCs w:val="26"/>
                <w:lang w:val="uk-UA"/>
              </w:rPr>
            </w:pPr>
          </w:p>
        </w:tc>
      </w:tr>
    </w:tbl>
    <w:p w14:paraId="60F08C86" w14:textId="77777777" w:rsidR="00390949" w:rsidRDefault="00390949" w:rsidP="00390949">
      <w:pPr>
        <w:pStyle w:val="Default"/>
        <w:ind w:left="5529"/>
        <w:rPr>
          <w:color w:val="000000" w:themeColor="text1"/>
          <w:sz w:val="28"/>
          <w:szCs w:val="28"/>
        </w:rPr>
      </w:pPr>
    </w:p>
    <w:p w14:paraId="5DD82E7E" w14:textId="77777777" w:rsidR="00162C01" w:rsidRDefault="00162C01" w:rsidP="00390949">
      <w:pPr>
        <w:pStyle w:val="Default"/>
        <w:ind w:left="5529"/>
        <w:rPr>
          <w:color w:val="000000" w:themeColor="text1"/>
          <w:sz w:val="28"/>
          <w:szCs w:val="28"/>
        </w:rPr>
      </w:pPr>
    </w:p>
    <w:p w14:paraId="47D1722E" w14:textId="77777777" w:rsidR="00162C01" w:rsidRPr="00162C01" w:rsidRDefault="00162C01" w:rsidP="00390949">
      <w:pPr>
        <w:pStyle w:val="Default"/>
        <w:ind w:left="5529"/>
        <w:rPr>
          <w:color w:val="000000" w:themeColor="text1"/>
          <w:sz w:val="28"/>
          <w:szCs w:val="28"/>
        </w:rPr>
      </w:pPr>
    </w:p>
    <w:p w14:paraId="074BCFEB" w14:textId="77777777" w:rsidR="004E34DA" w:rsidRPr="00162C01" w:rsidRDefault="004E34DA" w:rsidP="00390949">
      <w:pPr>
        <w:spacing w:line="276" w:lineRule="auto"/>
        <w:jc w:val="both"/>
        <w:rPr>
          <w:b/>
          <w:color w:val="000000" w:themeColor="text1"/>
          <w:sz w:val="28"/>
          <w:szCs w:val="28"/>
          <w:lang w:val="uk-UA"/>
        </w:rPr>
      </w:pPr>
    </w:p>
    <w:p w14:paraId="027418AE" w14:textId="77777777" w:rsidR="00A31C50" w:rsidRPr="00162C01" w:rsidRDefault="00A31C50" w:rsidP="00A3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b/>
          <w:color w:val="000000" w:themeColor="text1"/>
          <w:sz w:val="28"/>
          <w:szCs w:val="28"/>
          <w:lang w:val="uk-UA"/>
        </w:rPr>
        <w:t>Заступник міського голови</w:t>
      </w:r>
      <w:r w:rsidRPr="00162C01">
        <w:rPr>
          <w:b/>
          <w:color w:val="000000" w:themeColor="text1"/>
          <w:sz w:val="28"/>
          <w:szCs w:val="28"/>
          <w:lang w:val="uk-UA"/>
        </w:rPr>
        <w:tab/>
      </w:r>
      <w:r w:rsidRPr="00162C01">
        <w:rPr>
          <w:b/>
          <w:color w:val="000000" w:themeColor="text1"/>
          <w:sz w:val="28"/>
          <w:szCs w:val="28"/>
          <w:lang w:val="uk-UA"/>
        </w:rPr>
        <w:tab/>
      </w:r>
      <w:r w:rsidRPr="00162C01">
        <w:rPr>
          <w:b/>
          <w:color w:val="000000" w:themeColor="text1"/>
          <w:sz w:val="28"/>
          <w:szCs w:val="28"/>
          <w:lang w:val="uk-UA"/>
        </w:rPr>
        <w:tab/>
        <w:t xml:space="preserve">                     </w:t>
      </w:r>
      <w:r w:rsidR="00217A51" w:rsidRPr="00162C01">
        <w:rPr>
          <w:b/>
          <w:color w:val="000000" w:themeColor="text1"/>
          <w:sz w:val="28"/>
          <w:szCs w:val="28"/>
          <w:lang w:val="uk-UA"/>
        </w:rPr>
        <w:t xml:space="preserve">  </w:t>
      </w:r>
      <w:r w:rsidRPr="00162C01">
        <w:rPr>
          <w:b/>
          <w:color w:val="000000" w:themeColor="text1"/>
          <w:sz w:val="28"/>
          <w:szCs w:val="28"/>
          <w:lang w:val="uk-UA"/>
        </w:rPr>
        <w:t>Сергій ТИМОЩУК</w:t>
      </w:r>
    </w:p>
    <w:p w14:paraId="3AE3886E" w14:textId="77777777" w:rsidR="004E34DA" w:rsidRPr="00162C01" w:rsidRDefault="004E34DA" w:rsidP="00390949">
      <w:pPr>
        <w:spacing w:line="276" w:lineRule="auto"/>
        <w:jc w:val="both"/>
        <w:rPr>
          <w:b/>
          <w:bCs/>
          <w:caps/>
          <w:sz w:val="28"/>
          <w:szCs w:val="28"/>
          <w:lang w:val="uk-UA"/>
        </w:rPr>
      </w:pPr>
    </w:p>
    <w:p w14:paraId="45F5A6CD" w14:textId="77777777" w:rsidR="002945F6" w:rsidRPr="00162C01" w:rsidRDefault="002945F6" w:rsidP="003C6E28">
      <w:pPr>
        <w:pStyle w:val="Default"/>
        <w:ind w:left="5529"/>
        <w:rPr>
          <w:color w:val="000000" w:themeColor="text1"/>
          <w:sz w:val="28"/>
          <w:szCs w:val="28"/>
        </w:rPr>
      </w:pPr>
    </w:p>
    <w:p w14:paraId="7C0CD1D9" w14:textId="77777777" w:rsidR="002945F6" w:rsidRPr="00162C01" w:rsidRDefault="002945F6" w:rsidP="003C6E28">
      <w:pPr>
        <w:pStyle w:val="Default"/>
        <w:ind w:left="5529"/>
        <w:rPr>
          <w:color w:val="000000" w:themeColor="text1"/>
          <w:sz w:val="28"/>
          <w:szCs w:val="28"/>
        </w:rPr>
      </w:pPr>
    </w:p>
    <w:p w14:paraId="12DB67B3" w14:textId="77777777" w:rsidR="002F67EF" w:rsidRPr="00162C01" w:rsidRDefault="002F67EF" w:rsidP="003C6E28">
      <w:pPr>
        <w:pStyle w:val="Default"/>
        <w:ind w:left="5529"/>
        <w:rPr>
          <w:color w:val="000000" w:themeColor="text1"/>
          <w:sz w:val="28"/>
          <w:szCs w:val="28"/>
        </w:rPr>
      </w:pPr>
    </w:p>
    <w:p w14:paraId="0625E6DE" w14:textId="77777777" w:rsidR="002F67EF" w:rsidRPr="00162C01" w:rsidRDefault="002F67EF" w:rsidP="003C6E28">
      <w:pPr>
        <w:pStyle w:val="Default"/>
        <w:ind w:left="5529"/>
        <w:rPr>
          <w:color w:val="000000" w:themeColor="text1"/>
          <w:sz w:val="28"/>
          <w:szCs w:val="28"/>
        </w:rPr>
      </w:pPr>
    </w:p>
    <w:p w14:paraId="771685E5" w14:textId="77777777" w:rsidR="002F67EF" w:rsidRPr="00162C01" w:rsidRDefault="002F67EF" w:rsidP="003C6E28">
      <w:pPr>
        <w:pStyle w:val="Default"/>
        <w:ind w:left="5529"/>
        <w:rPr>
          <w:color w:val="000000" w:themeColor="text1"/>
          <w:sz w:val="28"/>
          <w:szCs w:val="28"/>
        </w:rPr>
      </w:pPr>
    </w:p>
    <w:p w14:paraId="361BABB0" w14:textId="77777777" w:rsidR="002F67EF" w:rsidRPr="00162C01" w:rsidRDefault="002F67EF" w:rsidP="003C6E28">
      <w:pPr>
        <w:pStyle w:val="Default"/>
        <w:ind w:left="5529"/>
        <w:rPr>
          <w:color w:val="000000" w:themeColor="text1"/>
          <w:sz w:val="28"/>
          <w:szCs w:val="28"/>
        </w:rPr>
      </w:pPr>
    </w:p>
    <w:p w14:paraId="5E963E66" w14:textId="77777777" w:rsidR="002F67EF" w:rsidRPr="00162C01" w:rsidRDefault="002F67EF" w:rsidP="003C6E28">
      <w:pPr>
        <w:pStyle w:val="Default"/>
        <w:ind w:left="5529"/>
        <w:rPr>
          <w:color w:val="000000" w:themeColor="text1"/>
          <w:sz w:val="28"/>
          <w:szCs w:val="28"/>
        </w:rPr>
      </w:pPr>
    </w:p>
    <w:p w14:paraId="44E4C97D" w14:textId="77777777" w:rsidR="00997C5E" w:rsidRPr="00162C01" w:rsidRDefault="00997C5E" w:rsidP="003C6E28">
      <w:pPr>
        <w:pStyle w:val="Default"/>
        <w:ind w:left="5529"/>
        <w:rPr>
          <w:color w:val="000000" w:themeColor="text1"/>
          <w:sz w:val="28"/>
          <w:szCs w:val="28"/>
        </w:rPr>
      </w:pPr>
    </w:p>
    <w:p w14:paraId="1812929C" w14:textId="77777777" w:rsidR="00997C5E" w:rsidRPr="00162C01" w:rsidRDefault="00997C5E" w:rsidP="003C6E28">
      <w:pPr>
        <w:pStyle w:val="Default"/>
        <w:ind w:left="5529"/>
        <w:rPr>
          <w:color w:val="000000" w:themeColor="text1"/>
          <w:sz w:val="28"/>
          <w:szCs w:val="28"/>
        </w:rPr>
      </w:pPr>
    </w:p>
    <w:p w14:paraId="1B8F281E" w14:textId="77777777" w:rsidR="00A31C50" w:rsidRPr="00162C01" w:rsidRDefault="00A31C50">
      <w:pPr>
        <w:spacing w:after="160" w:line="259" w:lineRule="auto"/>
        <w:rPr>
          <w:rFonts w:eastAsiaTheme="minorHAnsi"/>
          <w:color w:val="000000" w:themeColor="text1"/>
          <w:sz w:val="28"/>
          <w:szCs w:val="28"/>
          <w:lang w:val="uk-UA" w:eastAsia="en-US"/>
        </w:rPr>
      </w:pPr>
      <w:r w:rsidRPr="00162C01">
        <w:rPr>
          <w:color w:val="000000" w:themeColor="text1"/>
          <w:sz w:val="28"/>
          <w:szCs w:val="28"/>
          <w:lang w:val="uk-UA"/>
        </w:rPr>
        <w:br w:type="page"/>
      </w:r>
    </w:p>
    <w:p w14:paraId="5E02B846" w14:textId="77777777" w:rsidR="003C6E28" w:rsidRPr="00162C01" w:rsidRDefault="003C6E28" w:rsidP="003C6E28">
      <w:pPr>
        <w:pStyle w:val="Default"/>
        <w:ind w:left="5529"/>
        <w:rPr>
          <w:color w:val="000000" w:themeColor="text1"/>
          <w:sz w:val="28"/>
          <w:szCs w:val="28"/>
        </w:rPr>
      </w:pPr>
      <w:r w:rsidRPr="00162C01">
        <w:rPr>
          <w:color w:val="000000" w:themeColor="text1"/>
          <w:sz w:val="28"/>
          <w:szCs w:val="28"/>
        </w:rPr>
        <w:lastRenderedPageBreak/>
        <w:t xml:space="preserve">Додаток </w:t>
      </w:r>
      <w:r w:rsidR="00630505" w:rsidRPr="00162C01">
        <w:rPr>
          <w:color w:val="000000" w:themeColor="text1"/>
          <w:sz w:val="28"/>
          <w:szCs w:val="28"/>
        </w:rPr>
        <w:t>3</w:t>
      </w:r>
    </w:p>
    <w:p w14:paraId="29644A2B" w14:textId="77777777" w:rsidR="003C6E28" w:rsidRPr="00162C01" w:rsidRDefault="003C6E28" w:rsidP="003C6E28">
      <w:pPr>
        <w:pStyle w:val="Default"/>
        <w:ind w:left="5529"/>
        <w:rPr>
          <w:color w:val="000000" w:themeColor="text1"/>
          <w:sz w:val="28"/>
          <w:szCs w:val="28"/>
        </w:rPr>
      </w:pPr>
      <w:r w:rsidRPr="00162C01">
        <w:rPr>
          <w:color w:val="000000" w:themeColor="text1"/>
          <w:sz w:val="28"/>
          <w:szCs w:val="28"/>
        </w:rPr>
        <w:t xml:space="preserve">до рішення виконавчого комітету </w:t>
      </w:r>
    </w:p>
    <w:p w14:paraId="077E2D50" w14:textId="77777777" w:rsidR="003C6E28" w:rsidRPr="00162C01" w:rsidRDefault="003C6E28" w:rsidP="003C6E28">
      <w:pPr>
        <w:pStyle w:val="Default"/>
        <w:ind w:left="5529"/>
        <w:rPr>
          <w:color w:val="000000" w:themeColor="text1"/>
          <w:sz w:val="28"/>
          <w:szCs w:val="28"/>
        </w:rPr>
      </w:pPr>
      <w:r w:rsidRPr="00162C01">
        <w:rPr>
          <w:color w:val="000000" w:themeColor="text1"/>
          <w:sz w:val="28"/>
          <w:szCs w:val="28"/>
        </w:rPr>
        <w:t xml:space="preserve">міської ради </w:t>
      </w:r>
    </w:p>
    <w:p w14:paraId="0E9D19CD" w14:textId="6B40C1B8" w:rsidR="003C6E28" w:rsidRPr="00162C01" w:rsidRDefault="003C6E28" w:rsidP="003C6E28">
      <w:pPr>
        <w:pStyle w:val="Default"/>
        <w:ind w:left="5529"/>
        <w:rPr>
          <w:color w:val="000000" w:themeColor="text1"/>
          <w:sz w:val="28"/>
          <w:szCs w:val="28"/>
        </w:rPr>
      </w:pPr>
      <w:r w:rsidRPr="00162C01">
        <w:rPr>
          <w:color w:val="000000" w:themeColor="text1"/>
          <w:sz w:val="28"/>
          <w:szCs w:val="28"/>
        </w:rPr>
        <w:t xml:space="preserve">від </w:t>
      </w:r>
      <w:r w:rsidR="00D622B6" w:rsidRPr="00AC6106">
        <w:rPr>
          <w:sz w:val="28"/>
          <w:szCs w:val="28"/>
        </w:rPr>
        <w:t>07.11.2024 № 25</w:t>
      </w:r>
      <w:r w:rsidR="00D622B6">
        <w:rPr>
          <w:sz w:val="28"/>
          <w:szCs w:val="28"/>
        </w:rPr>
        <w:t>90</w:t>
      </w:r>
    </w:p>
    <w:p w14:paraId="3BF388BE" w14:textId="77777777" w:rsidR="00CA32B8" w:rsidRPr="00162C01" w:rsidRDefault="00CA32B8" w:rsidP="00630505">
      <w:pPr>
        <w:jc w:val="center"/>
        <w:rPr>
          <w:b/>
          <w:lang w:val="uk-UA"/>
        </w:rPr>
      </w:pPr>
    </w:p>
    <w:p w14:paraId="08D1AE81" w14:textId="77777777" w:rsidR="00630505" w:rsidRPr="00162C01" w:rsidRDefault="00630505" w:rsidP="00630505">
      <w:pPr>
        <w:jc w:val="center"/>
        <w:rPr>
          <w:b/>
          <w:lang w:val="uk-UA"/>
        </w:rPr>
      </w:pPr>
      <w:r w:rsidRPr="00162C01">
        <w:rPr>
          <w:b/>
          <w:lang w:val="uk-UA"/>
        </w:rPr>
        <w:t>Договір</w:t>
      </w:r>
    </w:p>
    <w:p w14:paraId="6F20374B" w14:textId="77777777" w:rsidR="00630505" w:rsidRPr="00162C01" w:rsidRDefault="00630505" w:rsidP="00630505">
      <w:pPr>
        <w:jc w:val="center"/>
        <w:rPr>
          <w:b/>
          <w:lang w:val="uk-UA"/>
        </w:rPr>
      </w:pPr>
      <w:r w:rsidRPr="00162C01">
        <w:rPr>
          <w:b/>
          <w:lang w:val="uk-UA"/>
        </w:rPr>
        <w:t>про надання послуг з доставляння (транспортування)</w:t>
      </w:r>
    </w:p>
    <w:p w14:paraId="41F62D6F" w14:textId="77777777" w:rsidR="00630505" w:rsidRPr="00162C01" w:rsidRDefault="00630505" w:rsidP="00630505">
      <w:pPr>
        <w:jc w:val="center"/>
        <w:rPr>
          <w:b/>
          <w:lang w:val="uk-UA"/>
        </w:rPr>
      </w:pPr>
      <w:r w:rsidRPr="00162C01">
        <w:rPr>
          <w:b/>
          <w:lang w:val="uk-UA"/>
        </w:rPr>
        <w:t xml:space="preserve">тимчасово затриманих інспекторами з паркування </w:t>
      </w:r>
    </w:p>
    <w:p w14:paraId="1C39D876" w14:textId="77777777" w:rsidR="00630505" w:rsidRPr="00162C01" w:rsidRDefault="00630505" w:rsidP="00630505">
      <w:pPr>
        <w:jc w:val="center"/>
        <w:rPr>
          <w:b/>
          <w:lang w:val="uk-UA"/>
        </w:rPr>
      </w:pPr>
      <w:r w:rsidRPr="00162C01">
        <w:rPr>
          <w:b/>
          <w:lang w:val="uk-UA"/>
        </w:rPr>
        <w:t>відділу паркування департаменту транспорту та міської мобільності</w:t>
      </w:r>
    </w:p>
    <w:p w14:paraId="7231F83D" w14:textId="77777777" w:rsidR="00630505" w:rsidRPr="00162C01" w:rsidRDefault="00630505" w:rsidP="00630505">
      <w:pPr>
        <w:jc w:val="center"/>
        <w:rPr>
          <w:b/>
          <w:lang w:val="uk-UA"/>
        </w:rPr>
      </w:pPr>
      <w:r w:rsidRPr="00162C01">
        <w:rPr>
          <w:b/>
          <w:lang w:val="uk-UA"/>
        </w:rPr>
        <w:t xml:space="preserve"> Вінницької міської ради транспортних засобів на спеціальний майданчик </w:t>
      </w:r>
    </w:p>
    <w:p w14:paraId="020D200B" w14:textId="77777777" w:rsidR="00630505" w:rsidRPr="00162C01" w:rsidRDefault="00630505" w:rsidP="00630505">
      <w:pPr>
        <w:jc w:val="center"/>
        <w:rPr>
          <w:b/>
          <w:lang w:val="uk-UA"/>
        </w:rPr>
      </w:pPr>
      <w:r w:rsidRPr="00162C01">
        <w:rPr>
          <w:b/>
          <w:lang w:val="uk-UA"/>
        </w:rPr>
        <w:t>за допомогою спеціального автомобіля-евакуатора</w:t>
      </w:r>
    </w:p>
    <w:p w14:paraId="4C92FE6B" w14:textId="77777777" w:rsidR="005A490F" w:rsidRPr="00162C01" w:rsidRDefault="005A490F" w:rsidP="00630505">
      <w:pPr>
        <w:jc w:val="both"/>
        <w:rPr>
          <w:lang w:val="uk-UA"/>
        </w:rPr>
      </w:pPr>
    </w:p>
    <w:p w14:paraId="3E372019" w14:textId="77777777" w:rsidR="00630505" w:rsidRPr="00162C01" w:rsidRDefault="00630505" w:rsidP="00630505">
      <w:pPr>
        <w:ind w:firstLine="708"/>
        <w:jc w:val="center"/>
        <w:rPr>
          <w:b/>
          <w:lang w:val="uk-UA"/>
        </w:rPr>
      </w:pPr>
    </w:p>
    <w:p w14:paraId="63D725AA" w14:textId="6D117E41" w:rsidR="00CA32B8" w:rsidRPr="00162C01" w:rsidRDefault="00CA32B8" w:rsidP="00CA32B8">
      <w:pPr>
        <w:tabs>
          <w:tab w:val="left" w:pos="7400"/>
        </w:tabs>
        <w:rPr>
          <w:b/>
          <w:color w:val="000000" w:themeColor="text1"/>
          <w:lang w:val="uk-UA"/>
        </w:rPr>
      </w:pPr>
      <w:r w:rsidRPr="00162C01">
        <w:rPr>
          <w:rStyle w:val="ab"/>
          <w:b w:val="0"/>
          <w:color w:val="000000" w:themeColor="text1"/>
          <w:lang w:val="uk-UA"/>
        </w:rPr>
        <w:t>«___» _______________ 20</w:t>
      </w:r>
      <w:r w:rsidRPr="00162C01">
        <w:rPr>
          <w:rStyle w:val="ab"/>
          <w:b w:val="0"/>
          <w:color w:val="000000" w:themeColor="text1"/>
          <w:lang w:val="uk-UA"/>
        </w:rPr>
        <w:softHyphen/>
      </w:r>
      <w:r w:rsidRPr="00162C01">
        <w:rPr>
          <w:rStyle w:val="ab"/>
          <w:b w:val="0"/>
          <w:color w:val="000000" w:themeColor="text1"/>
          <w:lang w:val="uk-UA"/>
        </w:rPr>
        <w:softHyphen/>
        <w:t>___ року</w:t>
      </w:r>
      <w:r w:rsidRPr="00162C01">
        <w:rPr>
          <w:rStyle w:val="ab"/>
          <w:b w:val="0"/>
          <w:color w:val="000000" w:themeColor="text1"/>
          <w:lang w:val="uk-UA"/>
        </w:rPr>
        <w:tab/>
        <w:t xml:space="preserve">       </w:t>
      </w:r>
      <w:r w:rsidR="00162C01">
        <w:rPr>
          <w:rStyle w:val="ab"/>
          <w:b w:val="0"/>
          <w:color w:val="000000" w:themeColor="text1"/>
          <w:lang w:val="uk-UA"/>
        </w:rPr>
        <w:t xml:space="preserve"> </w:t>
      </w:r>
      <w:r w:rsidRPr="00162C01">
        <w:rPr>
          <w:rStyle w:val="ab"/>
          <w:b w:val="0"/>
          <w:color w:val="000000" w:themeColor="text1"/>
          <w:lang w:val="uk-UA"/>
        </w:rPr>
        <w:t xml:space="preserve"> місто Вінниця</w:t>
      </w:r>
    </w:p>
    <w:p w14:paraId="4FCCC8A4" w14:textId="77777777" w:rsidR="00CA32B8" w:rsidRPr="00162C01" w:rsidRDefault="00CA32B8" w:rsidP="00CA32B8">
      <w:pPr>
        <w:pStyle w:val="13"/>
        <w:ind w:firstLine="709"/>
        <w:jc w:val="both"/>
        <w:rPr>
          <w:rFonts w:ascii="Times New Roman" w:hAnsi="Times New Roman"/>
          <w:color w:val="000000" w:themeColor="text1"/>
          <w:sz w:val="24"/>
          <w:szCs w:val="24"/>
          <w:lang w:val="uk-UA"/>
        </w:rPr>
      </w:pPr>
    </w:p>
    <w:p w14:paraId="7E3A2C44" w14:textId="77777777" w:rsidR="00912E59" w:rsidRPr="00162C01" w:rsidRDefault="00CA32B8" w:rsidP="00CA32B8">
      <w:pPr>
        <w:pStyle w:val="13"/>
        <w:ind w:firstLine="567"/>
        <w:jc w:val="both"/>
        <w:rPr>
          <w:rFonts w:ascii="Times New Roman" w:hAnsi="Times New Roman"/>
          <w:color w:val="000000" w:themeColor="text1"/>
          <w:sz w:val="24"/>
          <w:szCs w:val="24"/>
          <w:lang w:val="uk-UA"/>
        </w:rPr>
      </w:pPr>
      <w:r w:rsidRPr="00162C01">
        <w:rPr>
          <w:rFonts w:ascii="Times New Roman" w:hAnsi="Times New Roman"/>
          <w:color w:val="000000" w:themeColor="text1"/>
          <w:sz w:val="24"/>
          <w:szCs w:val="24"/>
          <w:lang w:val="uk-UA"/>
        </w:rPr>
        <w:t xml:space="preserve">Виконавчий комітет Вінницької міської ради, в особі </w:t>
      </w:r>
      <w:r w:rsidR="00FE26AB" w:rsidRPr="00162C01">
        <w:rPr>
          <w:rFonts w:ascii="Times New Roman" w:hAnsi="Times New Roman"/>
          <w:color w:val="000000" w:themeColor="text1"/>
          <w:sz w:val="24"/>
          <w:szCs w:val="24"/>
          <w:lang w:val="uk-UA"/>
        </w:rPr>
        <w:softHyphen/>
      </w:r>
      <w:r w:rsidR="00FE26AB" w:rsidRPr="00162C01">
        <w:rPr>
          <w:rFonts w:ascii="Times New Roman" w:hAnsi="Times New Roman"/>
          <w:color w:val="000000" w:themeColor="text1"/>
          <w:sz w:val="24"/>
          <w:szCs w:val="24"/>
          <w:lang w:val="uk-UA"/>
        </w:rPr>
        <w:softHyphen/>
      </w:r>
      <w:r w:rsidR="00FE26AB" w:rsidRPr="00162C01">
        <w:rPr>
          <w:rFonts w:ascii="Times New Roman" w:hAnsi="Times New Roman"/>
          <w:color w:val="000000" w:themeColor="text1"/>
          <w:sz w:val="24"/>
          <w:szCs w:val="24"/>
          <w:lang w:val="uk-UA"/>
        </w:rPr>
        <w:softHyphen/>
      </w:r>
      <w:r w:rsidR="00FE26AB" w:rsidRPr="00162C01">
        <w:rPr>
          <w:rFonts w:ascii="Times New Roman" w:hAnsi="Times New Roman"/>
          <w:color w:val="000000" w:themeColor="text1"/>
          <w:sz w:val="24"/>
          <w:szCs w:val="24"/>
          <w:lang w:val="uk-UA"/>
        </w:rPr>
        <w:softHyphen/>
      </w:r>
      <w:r w:rsidR="00FE26AB" w:rsidRPr="00162C01">
        <w:rPr>
          <w:rFonts w:ascii="Times New Roman" w:hAnsi="Times New Roman"/>
          <w:color w:val="000000" w:themeColor="text1"/>
          <w:sz w:val="24"/>
          <w:szCs w:val="24"/>
          <w:lang w:val="uk-UA"/>
        </w:rPr>
        <w:softHyphen/>
      </w:r>
      <w:r w:rsidR="00FE26AB" w:rsidRPr="00162C01">
        <w:rPr>
          <w:rFonts w:ascii="Times New Roman" w:hAnsi="Times New Roman"/>
          <w:color w:val="000000" w:themeColor="text1"/>
          <w:sz w:val="24"/>
          <w:szCs w:val="24"/>
          <w:lang w:val="uk-UA"/>
        </w:rPr>
        <w:softHyphen/>
      </w:r>
      <w:r w:rsidR="00FE26AB" w:rsidRPr="00162C01">
        <w:rPr>
          <w:rFonts w:ascii="Times New Roman" w:hAnsi="Times New Roman"/>
          <w:color w:val="000000" w:themeColor="text1"/>
          <w:sz w:val="24"/>
          <w:szCs w:val="24"/>
          <w:lang w:val="uk-UA"/>
        </w:rPr>
        <w:softHyphen/>
      </w:r>
      <w:r w:rsidR="00FE26AB" w:rsidRPr="00162C01">
        <w:rPr>
          <w:rFonts w:ascii="Times New Roman" w:hAnsi="Times New Roman"/>
          <w:color w:val="000000" w:themeColor="text1"/>
          <w:sz w:val="24"/>
          <w:szCs w:val="24"/>
          <w:lang w:val="uk-UA"/>
        </w:rPr>
        <w:softHyphen/>
      </w:r>
      <w:r w:rsidR="00FE26AB" w:rsidRPr="00162C01">
        <w:rPr>
          <w:rFonts w:ascii="Times New Roman" w:hAnsi="Times New Roman"/>
          <w:color w:val="000000" w:themeColor="text1"/>
          <w:sz w:val="24"/>
          <w:szCs w:val="24"/>
          <w:lang w:val="uk-UA"/>
        </w:rPr>
        <w:softHyphen/>
      </w:r>
      <w:r w:rsidR="00FE26AB" w:rsidRPr="00162C01">
        <w:rPr>
          <w:rFonts w:ascii="Times New Roman" w:hAnsi="Times New Roman"/>
          <w:color w:val="000000" w:themeColor="text1"/>
          <w:sz w:val="24"/>
          <w:szCs w:val="24"/>
          <w:lang w:val="uk-UA"/>
        </w:rPr>
        <w:softHyphen/>
      </w:r>
      <w:r w:rsidRPr="00162C01">
        <w:rPr>
          <w:rFonts w:ascii="Times New Roman" w:hAnsi="Times New Roman"/>
          <w:color w:val="000000" w:themeColor="text1"/>
          <w:sz w:val="24"/>
          <w:szCs w:val="24"/>
          <w:lang w:val="uk-UA"/>
        </w:rPr>
        <w:t>_____________________________________________________________________, який діє на підставі рішення виконавчого комітету Вінницької міської ради від «___» ________________ 20</w:t>
      </w:r>
      <w:r w:rsidRPr="00162C01">
        <w:rPr>
          <w:rFonts w:ascii="Times New Roman" w:hAnsi="Times New Roman"/>
          <w:color w:val="000000" w:themeColor="text1"/>
          <w:sz w:val="24"/>
          <w:szCs w:val="24"/>
          <w:lang w:val="uk-UA"/>
        </w:rPr>
        <w:softHyphen/>
      </w:r>
      <w:r w:rsidRPr="00162C01">
        <w:rPr>
          <w:rFonts w:ascii="Times New Roman" w:hAnsi="Times New Roman"/>
          <w:color w:val="000000" w:themeColor="text1"/>
          <w:sz w:val="24"/>
          <w:szCs w:val="24"/>
          <w:lang w:val="uk-UA"/>
        </w:rPr>
        <w:softHyphen/>
        <w:t xml:space="preserve">___ року № ___, з однієї сторони (іменується надалі - «Замовник»), та суб’єкт господарської діяльності- ______________________________________________________________________________, </w:t>
      </w:r>
      <w:r w:rsidR="00912E59" w:rsidRPr="00162C01">
        <w:rPr>
          <w:rFonts w:ascii="Times New Roman" w:hAnsi="Times New Roman"/>
          <w:color w:val="000000" w:themeColor="text1"/>
          <w:sz w:val="24"/>
          <w:szCs w:val="24"/>
          <w:lang w:val="uk-UA"/>
        </w:rPr>
        <w:t xml:space="preserve">    </w:t>
      </w:r>
    </w:p>
    <w:p w14:paraId="18C1341A" w14:textId="77777777" w:rsidR="00CA32B8" w:rsidRPr="00162C01" w:rsidRDefault="00CA32B8" w:rsidP="00912E59">
      <w:pPr>
        <w:pStyle w:val="13"/>
        <w:jc w:val="both"/>
        <w:rPr>
          <w:rFonts w:ascii="Times New Roman" w:hAnsi="Times New Roman"/>
          <w:color w:val="000000" w:themeColor="text1"/>
          <w:sz w:val="24"/>
          <w:szCs w:val="24"/>
          <w:lang w:val="uk-UA"/>
        </w:rPr>
      </w:pPr>
      <w:r w:rsidRPr="00162C01">
        <w:rPr>
          <w:rFonts w:ascii="Times New Roman" w:hAnsi="Times New Roman"/>
          <w:color w:val="000000" w:themeColor="text1"/>
          <w:sz w:val="24"/>
          <w:szCs w:val="24"/>
          <w:lang w:val="uk-UA"/>
        </w:rPr>
        <w:t>в</w:t>
      </w:r>
      <w:r w:rsidR="00912E59" w:rsidRPr="00162C01">
        <w:rPr>
          <w:rFonts w:ascii="Times New Roman" w:hAnsi="Times New Roman"/>
          <w:color w:val="000000" w:themeColor="text1"/>
          <w:sz w:val="24"/>
          <w:szCs w:val="24"/>
          <w:lang w:val="uk-UA"/>
        </w:rPr>
        <w:t xml:space="preserve"> </w:t>
      </w:r>
      <w:r w:rsidRPr="00162C01">
        <w:rPr>
          <w:rFonts w:ascii="Times New Roman" w:hAnsi="Times New Roman"/>
          <w:color w:val="000000" w:themeColor="text1"/>
          <w:sz w:val="24"/>
          <w:szCs w:val="24"/>
          <w:lang w:val="uk-UA"/>
        </w:rPr>
        <w:t>о</w:t>
      </w:r>
      <w:r w:rsidR="00912E59" w:rsidRPr="00162C01">
        <w:rPr>
          <w:rFonts w:ascii="Times New Roman" w:hAnsi="Times New Roman"/>
          <w:color w:val="000000" w:themeColor="text1"/>
          <w:sz w:val="24"/>
          <w:szCs w:val="24"/>
          <w:lang w:val="uk-UA"/>
        </w:rPr>
        <w:t>собі</w:t>
      </w:r>
      <w:r w:rsidRPr="00162C01">
        <w:rPr>
          <w:rFonts w:ascii="Times New Roman" w:hAnsi="Times New Roman"/>
          <w:color w:val="000000" w:themeColor="text1"/>
          <w:sz w:val="24"/>
          <w:szCs w:val="24"/>
          <w:lang w:val="uk-UA"/>
        </w:rPr>
        <w:t xml:space="preserve">________________________________________________________________________, який діє на підставі________________________________________________________, з другої сторони, (іменується надалі - «Виконавець»), у подальшому разом іменуються «Сторони», а кожна окремо - «Сторона», уклали даний Договір </w:t>
      </w:r>
      <w:r w:rsidRPr="00162C01">
        <w:rPr>
          <w:rFonts w:ascii="Times New Roman" w:hAnsi="Times New Roman"/>
          <w:sz w:val="24"/>
          <w:szCs w:val="24"/>
          <w:lang w:val="uk-UA"/>
        </w:rPr>
        <w:t xml:space="preserve">про надання послуг з доставки (транспортування) тимчасово затриманих транспортних засобів інспекторами з паркування відділу паркування департаменту транспорту та міської мобільності Вінницької міської ради на спеціальний майданчик за допомогою спеціального автомобіля-евакуатора </w:t>
      </w:r>
      <w:r w:rsidRPr="00162C01">
        <w:rPr>
          <w:rFonts w:ascii="Times New Roman" w:hAnsi="Times New Roman"/>
          <w:color w:val="000000" w:themeColor="text1"/>
          <w:sz w:val="24"/>
          <w:szCs w:val="24"/>
          <w:lang w:val="uk-UA"/>
        </w:rPr>
        <w:t>(надалі - «Договір») про наступне:</w:t>
      </w:r>
    </w:p>
    <w:p w14:paraId="46F8859D" w14:textId="77777777" w:rsidR="00CA32B8" w:rsidRPr="00162C01" w:rsidRDefault="00CA32B8" w:rsidP="00630505">
      <w:pPr>
        <w:ind w:firstLine="708"/>
        <w:jc w:val="both"/>
        <w:rPr>
          <w:b/>
          <w:lang w:val="uk-UA"/>
        </w:rPr>
      </w:pPr>
    </w:p>
    <w:p w14:paraId="472AAC68" w14:textId="77777777" w:rsidR="00630505" w:rsidRPr="00162C01" w:rsidRDefault="00630505" w:rsidP="00630505">
      <w:pPr>
        <w:jc w:val="center"/>
        <w:rPr>
          <w:b/>
          <w:lang w:val="uk-UA"/>
        </w:rPr>
      </w:pPr>
      <w:r w:rsidRPr="00162C01">
        <w:rPr>
          <w:b/>
          <w:lang w:val="uk-UA"/>
        </w:rPr>
        <w:t>1.ПРЕДМЕТ ДОГОВОРУ.</w:t>
      </w:r>
    </w:p>
    <w:p w14:paraId="4B24D97D" w14:textId="53257A39" w:rsidR="00630505" w:rsidRPr="00162C01" w:rsidRDefault="00630505" w:rsidP="00630505">
      <w:pPr>
        <w:jc w:val="both"/>
        <w:rPr>
          <w:lang w:val="uk-UA"/>
        </w:rPr>
      </w:pPr>
      <w:r w:rsidRPr="00162C01">
        <w:rPr>
          <w:lang w:val="uk-UA"/>
        </w:rPr>
        <w:t>1.1.Відповідно до Рішення виконавчого комітету Вінницької міської ради від 30.06.2022 №1297 «Про надання повноважень посадовим особам відділу паркування» зі змінами та положень, що встановлені Порядком тимчасового затримання інспекторами з паркування транспортних засобів та їх зберігання, який затверджено постановою Кабінету Міністрів України від 14.11.2018 № 990, Порядком тимчасового затримання транспортних засобів інспекторами з паркування відділу паркування департаменту енергетики, транспорту та зв’язку Вінницької міської ради, що затверджений рішенням виконавчого комітету Вінницької міської ради від 21.01.2021 № 100 зі змінами (далі-Порядок) на умовах, що визначені цим договором, Виконавець за завданням (викликом) Замовника зобов’язується надати послуги з доставки (транспортування) тимчасово затриманих інспекторами з відділу паркування департаменту транспорту та міської мобільності Вінницької міської ради (далі – працівники Замовника) транспортних засобів на спеціальний майданчик за допомогою спеціального автомобіля-евакуатора, який на базі вантажного автомобіля обладнаний краном-маніпулятором та евакуаторною платформою з лебідкою і належать Виконавцю (надалі – послуги), а Замовник зобов’язуються прийняти  належним чином отримані послуги.</w:t>
      </w:r>
    </w:p>
    <w:p w14:paraId="5FB863BB" w14:textId="77777777" w:rsidR="00630505" w:rsidRPr="00162C01" w:rsidRDefault="00630505" w:rsidP="00630505">
      <w:pPr>
        <w:jc w:val="both"/>
        <w:rPr>
          <w:lang w:val="uk-UA"/>
        </w:rPr>
      </w:pPr>
      <w:r w:rsidRPr="00162C01">
        <w:rPr>
          <w:lang w:val="uk-UA"/>
        </w:rPr>
        <w:t>1.2.Послуги передбачають:</w:t>
      </w:r>
    </w:p>
    <w:p w14:paraId="3FD6D62C" w14:textId="77777777" w:rsidR="00630505" w:rsidRPr="00162C01" w:rsidRDefault="00630505" w:rsidP="00630505">
      <w:pPr>
        <w:jc w:val="both"/>
        <w:rPr>
          <w:lang w:val="uk-UA"/>
        </w:rPr>
      </w:pPr>
      <w:r w:rsidRPr="00162C01">
        <w:rPr>
          <w:lang w:val="uk-UA"/>
        </w:rPr>
        <w:t>1.2.1.Виїзд спеціального автомобіля-евакуатора (надалі – евакуатор), що належить Виконавцю за завданням (викликом) Замовника.</w:t>
      </w:r>
    </w:p>
    <w:p w14:paraId="2FE33CA3" w14:textId="77777777" w:rsidR="00630505" w:rsidRPr="00162C01" w:rsidRDefault="00630505" w:rsidP="00630505">
      <w:pPr>
        <w:jc w:val="both"/>
        <w:rPr>
          <w:lang w:val="uk-UA"/>
        </w:rPr>
      </w:pPr>
      <w:r w:rsidRPr="00162C01">
        <w:rPr>
          <w:lang w:val="uk-UA"/>
        </w:rPr>
        <w:t xml:space="preserve">1.2.2.Здійснення працівником Виконавця в наступному порядку: приєднання та закріплення на тимчасово затриманому транспортному засобі тросів (інших засобів для підіймання), </w:t>
      </w:r>
      <w:r w:rsidRPr="00162C01">
        <w:rPr>
          <w:lang w:val="uk-UA"/>
        </w:rPr>
        <w:lastRenderedPageBreak/>
        <w:t>з’єднання їх з лебідкою, переміщення та завантаження транспортного засобу на евакуаторну платформу за допомогою крана маніпулятора з лебідкою.</w:t>
      </w:r>
    </w:p>
    <w:p w14:paraId="3B9A0D36" w14:textId="3E130804" w:rsidR="00630505" w:rsidRPr="00162C01" w:rsidRDefault="00630505" w:rsidP="00630505">
      <w:pPr>
        <w:jc w:val="both"/>
        <w:rPr>
          <w:lang w:val="uk-UA"/>
        </w:rPr>
      </w:pPr>
      <w:r w:rsidRPr="00162C01">
        <w:rPr>
          <w:lang w:val="uk-UA"/>
        </w:rPr>
        <w:t>1.2.3.Транспортування завантаженого (на евакуаторну платформу) тимчасово затриманого транспортного засобу з місця його розташування на спеціальний майданчик для зберігання тимчасово затриманих транспортних засобів, що знаходиться за адресою: м. Вінниця,</w:t>
      </w:r>
      <w:r w:rsidRPr="00162C01">
        <w:rPr>
          <w:color w:val="FF0000"/>
          <w:lang w:val="uk-UA"/>
        </w:rPr>
        <w:t xml:space="preserve"> </w:t>
      </w:r>
      <w:r w:rsidRPr="00162C01">
        <w:rPr>
          <w:lang w:val="uk-UA"/>
        </w:rPr>
        <w:t>вул. Ботанічна, 30-32.</w:t>
      </w:r>
      <w:r w:rsidR="005048D6" w:rsidRPr="00162C01">
        <w:rPr>
          <w:lang w:val="uk-UA"/>
        </w:rPr>
        <w:t xml:space="preserve"> </w:t>
      </w:r>
    </w:p>
    <w:p w14:paraId="1FF99BD9" w14:textId="55C04A17" w:rsidR="00630505" w:rsidRPr="00162C01" w:rsidRDefault="00630505" w:rsidP="00630505">
      <w:pPr>
        <w:jc w:val="both"/>
        <w:rPr>
          <w:lang w:val="uk-UA"/>
        </w:rPr>
      </w:pPr>
      <w:r w:rsidRPr="00162C01">
        <w:rPr>
          <w:lang w:val="uk-UA"/>
        </w:rPr>
        <w:t>1.2.4.</w:t>
      </w:r>
      <w:r w:rsidR="00162C01">
        <w:rPr>
          <w:lang w:val="uk-UA"/>
        </w:rPr>
        <w:t xml:space="preserve"> </w:t>
      </w:r>
      <w:r w:rsidRPr="00162C01">
        <w:rPr>
          <w:lang w:val="uk-UA"/>
        </w:rPr>
        <w:t>Проведення працівником Виконавця розвантаження транспортного засобу з евакуаторної платформи евакуатора та розміщення тимчасово затриманого транспортного засобу у місці його зберігання на спеціальному майданчику, за допомогою крана-маніпулятора з лебідкою, яка з’єднується з тросами (іншими засобами для підіймання), що приєднуються та закріплюються до тимчасово затриманого транспортного засобу</w:t>
      </w:r>
      <w:r w:rsidR="005048D6" w:rsidRPr="00162C01">
        <w:rPr>
          <w:lang w:val="uk-UA"/>
        </w:rPr>
        <w:t xml:space="preserve"> або  автомобілем-евакуатором з боковим навантаженням</w:t>
      </w:r>
      <w:r w:rsidRPr="00162C01">
        <w:rPr>
          <w:lang w:val="uk-UA"/>
        </w:rPr>
        <w:t xml:space="preserve">. </w:t>
      </w:r>
    </w:p>
    <w:p w14:paraId="45DC9565" w14:textId="77777777" w:rsidR="00630505" w:rsidRPr="00162C01" w:rsidRDefault="00630505" w:rsidP="00630505">
      <w:pPr>
        <w:jc w:val="both"/>
        <w:rPr>
          <w:lang w:val="uk-UA"/>
        </w:rPr>
      </w:pPr>
    </w:p>
    <w:p w14:paraId="3A5C1B0F" w14:textId="77777777" w:rsidR="00630505" w:rsidRPr="00162C01" w:rsidRDefault="00630505" w:rsidP="00630505">
      <w:pPr>
        <w:jc w:val="center"/>
        <w:rPr>
          <w:b/>
          <w:lang w:val="uk-UA"/>
        </w:rPr>
      </w:pPr>
      <w:r w:rsidRPr="00162C01">
        <w:rPr>
          <w:b/>
          <w:lang w:val="uk-UA"/>
        </w:rPr>
        <w:t>2.НАДАННЯ ЗАВДАННЯ ТА ВИМОГИ ДО НЬОГО.</w:t>
      </w:r>
    </w:p>
    <w:p w14:paraId="7A86E058" w14:textId="1A81F64B" w:rsidR="00630505" w:rsidRPr="00162C01" w:rsidRDefault="00630505" w:rsidP="00630505">
      <w:pPr>
        <w:jc w:val="both"/>
        <w:rPr>
          <w:lang w:val="uk-UA"/>
        </w:rPr>
      </w:pPr>
      <w:r w:rsidRPr="00162C01">
        <w:rPr>
          <w:lang w:val="uk-UA"/>
        </w:rPr>
        <w:t>2.1.</w:t>
      </w:r>
      <w:r w:rsidR="00162C01">
        <w:rPr>
          <w:lang w:val="uk-UA"/>
        </w:rPr>
        <w:t xml:space="preserve"> </w:t>
      </w:r>
      <w:r w:rsidRPr="00162C01">
        <w:rPr>
          <w:lang w:val="uk-UA"/>
        </w:rPr>
        <w:t>Представник Замовника надає завдання (виклик) Виконавцю усно, використовуючи засіб телефонного зв’язку за контактним номером телефону +38</w:t>
      </w:r>
      <w:r w:rsidR="00E37CF4" w:rsidRPr="00162C01">
        <w:rPr>
          <w:lang w:val="uk-UA"/>
        </w:rPr>
        <w:t>____</w:t>
      </w:r>
      <w:r w:rsidR="000169D4" w:rsidRPr="00162C01">
        <w:rPr>
          <w:lang w:val="uk-UA"/>
        </w:rPr>
        <w:t>______________</w:t>
      </w:r>
      <w:r w:rsidRPr="00162C01">
        <w:rPr>
          <w:lang w:val="uk-UA"/>
        </w:rPr>
        <w:t xml:space="preserve"> та/або шляхом надсиланням листа на електрону пошту (Е-mail) Виконавця: </w:t>
      </w:r>
      <w:r w:rsidR="000169D4" w:rsidRPr="00162C01">
        <w:rPr>
          <w:lang w:val="uk-UA"/>
        </w:rPr>
        <w:t>__________________________</w:t>
      </w:r>
    </w:p>
    <w:p w14:paraId="23597E44" w14:textId="5072DABA" w:rsidR="00630505" w:rsidRPr="00162C01" w:rsidRDefault="00630505" w:rsidP="00630505">
      <w:pPr>
        <w:jc w:val="both"/>
        <w:rPr>
          <w:lang w:val="uk-UA"/>
        </w:rPr>
      </w:pPr>
      <w:r w:rsidRPr="00162C01">
        <w:rPr>
          <w:lang w:val="uk-UA"/>
        </w:rPr>
        <w:t>2.2.</w:t>
      </w:r>
      <w:r w:rsidR="00162C01">
        <w:rPr>
          <w:lang w:val="uk-UA"/>
        </w:rPr>
        <w:t xml:space="preserve"> </w:t>
      </w:r>
      <w:r w:rsidRPr="00162C01">
        <w:rPr>
          <w:lang w:val="uk-UA"/>
        </w:rPr>
        <w:t>В завданні (виклику) працівник Замовника обов’язково вказує наступну інформацію щодо: 2.2.1.</w:t>
      </w:r>
      <w:r w:rsidR="00162C01">
        <w:rPr>
          <w:lang w:val="uk-UA"/>
        </w:rPr>
        <w:t xml:space="preserve"> </w:t>
      </w:r>
      <w:r w:rsidRPr="00162C01">
        <w:rPr>
          <w:lang w:val="uk-UA"/>
        </w:rPr>
        <w:t>Тимчасово затриманого транспортного засобу, зокрема його: місце розташування (адреса) та/або географічні координати, тип та марку, номерний знак.</w:t>
      </w:r>
    </w:p>
    <w:p w14:paraId="3B4DB891" w14:textId="613DF6DF" w:rsidR="00630505" w:rsidRPr="00162C01" w:rsidRDefault="00630505" w:rsidP="00630505">
      <w:pPr>
        <w:jc w:val="both"/>
        <w:rPr>
          <w:lang w:val="uk-UA"/>
        </w:rPr>
      </w:pPr>
      <w:r w:rsidRPr="00162C01">
        <w:rPr>
          <w:lang w:val="uk-UA"/>
        </w:rPr>
        <w:t>2.2.2.</w:t>
      </w:r>
      <w:r w:rsidR="00162C01">
        <w:rPr>
          <w:lang w:val="uk-UA"/>
        </w:rPr>
        <w:t xml:space="preserve"> </w:t>
      </w:r>
      <w:r w:rsidRPr="00162C01">
        <w:rPr>
          <w:lang w:val="uk-UA"/>
        </w:rPr>
        <w:t>Працівника Замовника, який прийняв рішення про тимчасове затримання транспортного засобу: прізвище, ім’я, по-батькові, посада, засіб зв’язку (контактний номер телефону та, за наявності, адресу електронної пошти E-mail).</w:t>
      </w:r>
    </w:p>
    <w:p w14:paraId="2FAE5F8E" w14:textId="2134B908" w:rsidR="00630505" w:rsidRPr="00162C01" w:rsidRDefault="00630505" w:rsidP="00630505">
      <w:pPr>
        <w:jc w:val="both"/>
        <w:rPr>
          <w:lang w:val="uk-UA"/>
        </w:rPr>
      </w:pPr>
      <w:r w:rsidRPr="00162C01">
        <w:rPr>
          <w:lang w:val="uk-UA"/>
        </w:rPr>
        <w:t>2.3.</w:t>
      </w:r>
      <w:r w:rsidR="00162C01">
        <w:rPr>
          <w:lang w:val="uk-UA"/>
        </w:rPr>
        <w:t xml:space="preserve"> </w:t>
      </w:r>
      <w:r w:rsidRPr="00162C01">
        <w:rPr>
          <w:lang w:val="uk-UA"/>
        </w:rPr>
        <w:t xml:space="preserve">Після отримання завдання (виклику), представник Виконавця протягом 10 (десяти) хвилин повідомляє працівнику Замовника (на вказаний ним контактний номер телефону)  присвоєний номер завдання в журналі обліку завдань (викликів), адресу спеціального майданчика, куди буде здійснено перевезення тимчасово затриманого транспортного засобу та наступну інформацію про евакуатор: орієнтовний час прибуття до місця розташування тимчасово затриманого транспортного засобу, номерний знак евакуатора,  П.І.Б., посаду та контактний номер засобу зв’язку працівника Виконавця, який буде виконувати роботи з доставки тимчасово затриманого транспортного засобу </w:t>
      </w:r>
    </w:p>
    <w:p w14:paraId="4F948BFF" w14:textId="7EAB3095" w:rsidR="00630505" w:rsidRPr="00162C01" w:rsidRDefault="00630505" w:rsidP="00630505">
      <w:pPr>
        <w:jc w:val="both"/>
        <w:rPr>
          <w:lang w:val="uk-UA"/>
        </w:rPr>
      </w:pPr>
      <w:r w:rsidRPr="00162C01">
        <w:rPr>
          <w:lang w:val="uk-UA"/>
        </w:rPr>
        <w:t>2.4.</w:t>
      </w:r>
      <w:r w:rsidR="00162C01">
        <w:rPr>
          <w:lang w:val="uk-UA"/>
        </w:rPr>
        <w:t xml:space="preserve"> </w:t>
      </w:r>
      <w:r w:rsidRPr="00162C01">
        <w:rPr>
          <w:lang w:val="uk-UA"/>
        </w:rPr>
        <w:t>У разі якщо під час отримання завдання у Виконавця відсутня можливість надати послуги, або якщо неможливість надання послуг виникла після отримання завдання, то Виконавець невідкладно повідомляє про це працівника Замовника засобом телефонного зв’язку на вказаний  ним контактний номер телефону та надсилає лист на електронну пошту (Е-mail) Замовника, що зафіксована в розділі 10 Договору, в якому зазначає номер завдання та причини неможливості надання послуг.</w:t>
      </w:r>
    </w:p>
    <w:p w14:paraId="10CBA56F" w14:textId="77777777" w:rsidR="00630505" w:rsidRPr="00162C01" w:rsidRDefault="00630505" w:rsidP="00630505">
      <w:pPr>
        <w:jc w:val="both"/>
        <w:rPr>
          <w:lang w:val="uk-UA"/>
        </w:rPr>
      </w:pPr>
    </w:p>
    <w:p w14:paraId="6F964719" w14:textId="77777777" w:rsidR="00630505" w:rsidRDefault="00630505" w:rsidP="00630505">
      <w:pPr>
        <w:jc w:val="center"/>
        <w:rPr>
          <w:b/>
          <w:lang w:val="uk-UA"/>
        </w:rPr>
      </w:pPr>
      <w:r w:rsidRPr="00162C01">
        <w:rPr>
          <w:b/>
          <w:lang w:val="uk-UA"/>
        </w:rPr>
        <w:t>3.ОБОВ’ЯЗКИ СТОРІН.</w:t>
      </w:r>
    </w:p>
    <w:p w14:paraId="5D5975F3" w14:textId="77777777" w:rsidR="00162C01" w:rsidRPr="00162C01" w:rsidRDefault="00162C01" w:rsidP="00630505">
      <w:pPr>
        <w:jc w:val="center"/>
        <w:rPr>
          <w:b/>
          <w:lang w:val="uk-UA"/>
        </w:rPr>
      </w:pPr>
    </w:p>
    <w:p w14:paraId="733277A0" w14:textId="77777777" w:rsidR="00630505" w:rsidRPr="00162C01" w:rsidRDefault="00630505" w:rsidP="00630505">
      <w:pPr>
        <w:jc w:val="both"/>
        <w:rPr>
          <w:b/>
          <w:lang w:val="uk-UA"/>
        </w:rPr>
      </w:pPr>
      <w:r w:rsidRPr="00162C01">
        <w:rPr>
          <w:b/>
          <w:lang w:val="uk-UA"/>
        </w:rPr>
        <w:t>3.1. Обов’язки Замовника:</w:t>
      </w:r>
    </w:p>
    <w:p w14:paraId="7224248A" w14:textId="77777777" w:rsidR="00630505" w:rsidRPr="00162C01" w:rsidRDefault="00630505" w:rsidP="00630505">
      <w:pPr>
        <w:jc w:val="both"/>
        <w:rPr>
          <w:lang w:val="uk-UA"/>
        </w:rPr>
      </w:pPr>
      <w:r w:rsidRPr="00162C01">
        <w:rPr>
          <w:lang w:val="uk-UA"/>
        </w:rPr>
        <w:t>3.1.1.Надавати у встановленому порядку завдання (виклик), яке має містити інформацію, що вимагається пунктом 2.2. Договору.</w:t>
      </w:r>
    </w:p>
    <w:p w14:paraId="6F9AC63B" w14:textId="77777777" w:rsidR="00630505" w:rsidRPr="00162C01" w:rsidRDefault="00630505" w:rsidP="00630505">
      <w:pPr>
        <w:jc w:val="both"/>
        <w:rPr>
          <w:lang w:val="uk-UA"/>
        </w:rPr>
      </w:pPr>
      <w:r w:rsidRPr="00162C01">
        <w:rPr>
          <w:lang w:val="uk-UA"/>
        </w:rPr>
        <w:t>3.1.2.У разі необхідності скасування наданого завдання (виклику), невідкладно повідомити  Виконавця  про таке скасування.</w:t>
      </w:r>
    </w:p>
    <w:p w14:paraId="1FB3A844" w14:textId="77777777" w:rsidR="00630505" w:rsidRPr="00162C01" w:rsidRDefault="00630505" w:rsidP="00630505">
      <w:pPr>
        <w:jc w:val="both"/>
        <w:rPr>
          <w:lang w:val="uk-UA"/>
        </w:rPr>
      </w:pPr>
      <w:r w:rsidRPr="00162C01">
        <w:rPr>
          <w:lang w:val="uk-UA"/>
        </w:rPr>
        <w:t>3.1.3.Своєчасно прийняти послуги, а також повернути один двостороннє підписаний Акт приймання-передачі наданих послуг.</w:t>
      </w:r>
    </w:p>
    <w:p w14:paraId="4A4B02A8" w14:textId="77777777" w:rsidR="00630505" w:rsidRPr="00162C01" w:rsidRDefault="00630505" w:rsidP="00630505">
      <w:pPr>
        <w:jc w:val="both"/>
        <w:rPr>
          <w:b/>
          <w:lang w:val="uk-UA"/>
        </w:rPr>
      </w:pPr>
      <w:r w:rsidRPr="00162C01">
        <w:rPr>
          <w:b/>
          <w:lang w:val="uk-UA"/>
        </w:rPr>
        <w:t xml:space="preserve">3.2. Обов’язки  Виконавця: </w:t>
      </w:r>
      <w:r w:rsidRPr="00162C01">
        <w:rPr>
          <w:lang w:val="uk-UA"/>
        </w:rPr>
        <w:t xml:space="preserve"> </w:t>
      </w:r>
    </w:p>
    <w:p w14:paraId="3AB1CB96" w14:textId="7FF498B8" w:rsidR="00630505" w:rsidRPr="00162C01" w:rsidRDefault="00630505" w:rsidP="00630505">
      <w:pPr>
        <w:jc w:val="both"/>
        <w:rPr>
          <w:lang w:val="uk-UA"/>
        </w:rPr>
      </w:pPr>
      <w:r w:rsidRPr="00162C01">
        <w:rPr>
          <w:lang w:val="uk-UA"/>
        </w:rPr>
        <w:t>3.2.1.Забезпечити приймання завдань (викликів) засобами телефонного зв’язку або електронною поштою (Е-mail), що вказані в пункті 2.1. Договору</w:t>
      </w:r>
      <w:r w:rsidR="005048D6" w:rsidRPr="00162C01">
        <w:rPr>
          <w:lang w:val="uk-UA"/>
        </w:rPr>
        <w:t>.</w:t>
      </w:r>
      <w:r w:rsidRPr="00162C01">
        <w:rPr>
          <w:lang w:val="uk-UA"/>
        </w:rPr>
        <w:t xml:space="preserve">  </w:t>
      </w:r>
    </w:p>
    <w:p w14:paraId="51DC0A30" w14:textId="77777777" w:rsidR="00630505" w:rsidRPr="00162C01" w:rsidRDefault="00630505" w:rsidP="00630505">
      <w:pPr>
        <w:jc w:val="both"/>
        <w:rPr>
          <w:lang w:val="uk-UA"/>
        </w:rPr>
      </w:pPr>
      <w:r w:rsidRPr="00162C01">
        <w:rPr>
          <w:lang w:val="uk-UA"/>
        </w:rPr>
        <w:lastRenderedPageBreak/>
        <w:t>3.2.2.Вести журнал обліку завдань (викликів) і вносити до нього отриманні від Замовника завдання (виклики), шляхом присвоєння їм порядкових номерів, які повідомляються працівникам Замовника у становлений строк.</w:t>
      </w:r>
    </w:p>
    <w:p w14:paraId="017FC555" w14:textId="19697578" w:rsidR="00630505" w:rsidRPr="00162C01" w:rsidRDefault="0061474B" w:rsidP="00630505">
      <w:pPr>
        <w:jc w:val="both"/>
        <w:rPr>
          <w:lang w:val="uk-UA"/>
        </w:rPr>
      </w:pPr>
      <w:r w:rsidRPr="00162C01">
        <w:rPr>
          <w:lang w:val="uk-UA"/>
        </w:rPr>
        <w:t>3.2.3</w:t>
      </w:r>
      <w:r w:rsidR="00630505" w:rsidRPr="00162C01">
        <w:rPr>
          <w:lang w:val="uk-UA"/>
        </w:rPr>
        <w:t>.Повідомляти адресу спеціального майданчика, куди буде здійснено перевезення тимчасово затриманого транспортного засобу та надавати інформацію щодо евакуатора у встановлений Договором строк, а саме: орієнтовний час прибуття  до місця розташування тимчасово затриманого транспортного засобу, номерний знак евакуатора, П.І.Б., посаду та контактний номер телефону працівника Виконавця, який буде виконувати роботи з доставки тимчасово затриманого транспортного засобу на спеціальний майданчик.</w:t>
      </w:r>
    </w:p>
    <w:p w14:paraId="1DC204F4" w14:textId="724D13E2" w:rsidR="00630505" w:rsidRPr="00162C01" w:rsidRDefault="0061474B" w:rsidP="00630505">
      <w:pPr>
        <w:jc w:val="both"/>
        <w:rPr>
          <w:lang w:val="uk-UA"/>
        </w:rPr>
      </w:pPr>
      <w:r w:rsidRPr="00162C01">
        <w:rPr>
          <w:lang w:val="uk-UA"/>
        </w:rPr>
        <w:t>3.2.4</w:t>
      </w:r>
      <w:r w:rsidR="00630505" w:rsidRPr="00162C01">
        <w:rPr>
          <w:lang w:val="uk-UA"/>
        </w:rPr>
        <w:t>.Забезпечити  безпечне надання послуг,  зокрема з використанням техніки, яка відповідає вимогам чинного законодавства України.</w:t>
      </w:r>
    </w:p>
    <w:p w14:paraId="3744CB86" w14:textId="57C051DE" w:rsidR="00630505" w:rsidRPr="00162C01" w:rsidRDefault="0061474B" w:rsidP="00630505">
      <w:pPr>
        <w:jc w:val="both"/>
        <w:rPr>
          <w:lang w:val="uk-UA"/>
        </w:rPr>
      </w:pPr>
      <w:r w:rsidRPr="00162C01">
        <w:rPr>
          <w:lang w:val="uk-UA"/>
        </w:rPr>
        <w:t>3.2.5</w:t>
      </w:r>
      <w:r w:rsidR="00630505" w:rsidRPr="00162C01">
        <w:rPr>
          <w:lang w:val="uk-UA"/>
        </w:rPr>
        <w:t>.При виникненні обставин, які перешкоджають належному виконанню обов’язків за цим Договором, невідкладно повідомити Замовника про наявність таких обставин.</w:t>
      </w:r>
    </w:p>
    <w:p w14:paraId="6540B293" w14:textId="6DCBB5CB" w:rsidR="00630505" w:rsidRPr="00162C01" w:rsidRDefault="0061474B" w:rsidP="00630505">
      <w:pPr>
        <w:jc w:val="both"/>
        <w:rPr>
          <w:lang w:val="uk-UA"/>
        </w:rPr>
      </w:pPr>
      <w:r w:rsidRPr="00162C01">
        <w:rPr>
          <w:lang w:val="uk-UA"/>
        </w:rPr>
        <w:t>3.2.6</w:t>
      </w:r>
      <w:r w:rsidR="00630505" w:rsidRPr="00162C01">
        <w:rPr>
          <w:lang w:val="uk-UA"/>
        </w:rPr>
        <w:t>.Забезпечити підписання працівником Виконавця (який безпосередньо здійснює доставку тимчасово затриманого транспортного засобу) трьох примірників Акту огляду та тимчасового затримання транспортного засобу, а також заповнення відстані переміщення транспортного засобу на спеціальний майданчик у вищезазначеному Акті, відповідно до норм, які визначені Порядком.</w:t>
      </w:r>
    </w:p>
    <w:p w14:paraId="7E0FA04B" w14:textId="3B416F45" w:rsidR="00630505" w:rsidRPr="00162C01" w:rsidRDefault="0061474B" w:rsidP="00630505">
      <w:pPr>
        <w:jc w:val="both"/>
        <w:rPr>
          <w:lang w:val="uk-UA"/>
        </w:rPr>
      </w:pPr>
      <w:r w:rsidRPr="00162C01">
        <w:rPr>
          <w:lang w:val="uk-UA"/>
        </w:rPr>
        <w:t>3.2.7</w:t>
      </w:r>
      <w:r w:rsidR="00630505" w:rsidRPr="00162C01">
        <w:rPr>
          <w:lang w:val="uk-UA"/>
        </w:rPr>
        <w:t xml:space="preserve">.Невідкладно, але не пізніше наступної доби після доставки транспортного засобу на спеціальний майданчик, повернути заповнені два примірники акту огляду та тимчасового затримання транспортного засобу. </w:t>
      </w:r>
    </w:p>
    <w:p w14:paraId="388556DB" w14:textId="77777777" w:rsidR="001333C0" w:rsidRPr="00162C01" w:rsidRDefault="001333C0" w:rsidP="00630505">
      <w:pPr>
        <w:jc w:val="center"/>
        <w:rPr>
          <w:b/>
          <w:lang w:val="uk-UA"/>
        </w:rPr>
      </w:pPr>
    </w:p>
    <w:p w14:paraId="6E61E1E7" w14:textId="77777777" w:rsidR="00630505" w:rsidRPr="00162C01" w:rsidRDefault="00630505" w:rsidP="00630505">
      <w:pPr>
        <w:jc w:val="center"/>
        <w:rPr>
          <w:b/>
          <w:lang w:val="uk-UA"/>
        </w:rPr>
      </w:pPr>
      <w:r w:rsidRPr="00162C01">
        <w:rPr>
          <w:b/>
          <w:lang w:val="uk-UA"/>
        </w:rPr>
        <w:t>4. ВІДПОВІДАЛЬНІСТЬ СТОРІН.</w:t>
      </w:r>
    </w:p>
    <w:p w14:paraId="3C244CA9" w14:textId="77777777" w:rsidR="00630505" w:rsidRPr="00162C01" w:rsidRDefault="00630505" w:rsidP="00630505">
      <w:pPr>
        <w:jc w:val="both"/>
        <w:rPr>
          <w:lang w:val="uk-UA"/>
        </w:rPr>
      </w:pPr>
      <w:r w:rsidRPr="00162C01">
        <w:rPr>
          <w:lang w:val="uk-UA"/>
        </w:rPr>
        <w:t>4.1.У випадку порушення Сторонами своїх зобов’язань за цим Договором, Сторони несуть відповідальність згідно з чинним законодавством. Порушенням зобов’язання за цим Договором є його невиконання або неналежне виконання.</w:t>
      </w:r>
    </w:p>
    <w:p w14:paraId="579DBF0B" w14:textId="77777777" w:rsidR="00630505" w:rsidRPr="00162C01" w:rsidRDefault="00630505" w:rsidP="00630505">
      <w:pPr>
        <w:jc w:val="both"/>
        <w:rPr>
          <w:lang w:val="uk-UA"/>
        </w:rPr>
      </w:pPr>
      <w:r w:rsidRPr="00162C01">
        <w:rPr>
          <w:lang w:val="uk-UA"/>
        </w:rPr>
        <w:t>4.2.Сторона, яка належно виконала своє зобов’язання, вправі вимагати від іншої Сторони виконання умов Договору, а у випадку, якщо інша Сторона відмовляється без поважних причин від виконання Договору – вимагати його розірвання з відшкодуванням понесених збитків.</w:t>
      </w:r>
    </w:p>
    <w:p w14:paraId="59B6E60E" w14:textId="77777777" w:rsidR="00630505" w:rsidRPr="00162C01" w:rsidRDefault="00630505" w:rsidP="00630505">
      <w:pPr>
        <w:jc w:val="both"/>
        <w:rPr>
          <w:lang w:val="uk-UA"/>
        </w:rPr>
      </w:pPr>
      <w:r w:rsidRPr="00162C01">
        <w:rPr>
          <w:lang w:val="uk-UA"/>
        </w:rPr>
        <w:t xml:space="preserve">4.3.У разі заподіяння шкоди транспортному засобу (який тимчасово затримано працівником Замовника) під час надання послуг, що передбачені пунктами 1.2.2., 1.2.3., 1.2.4. Договору, завданні збитки відшкодовуються за рахунок Виконавця. </w:t>
      </w:r>
    </w:p>
    <w:p w14:paraId="58A497DA" w14:textId="77777777" w:rsidR="001333C0" w:rsidRPr="00162C01" w:rsidRDefault="001333C0" w:rsidP="00630505">
      <w:pPr>
        <w:jc w:val="center"/>
        <w:rPr>
          <w:b/>
          <w:lang w:val="uk-UA"/>
        </w:rPr>
      </w:pPr>
    </w:p>
    <w:p w14:paraId="3D626E32" w14:textId="77777777" w:rsidR="00630505" w:rsidRPr="00162C01" w:rsidRDefault="00630505" w:rsidP="00630505">
      <w:pPr>
        <w:jc w:val="center"/>
        <w:rPr>
          <w:b/>
          <w:lang w:val="uk-UA"/>
        </w:rPr>
      </w:pPr>
      <w:r w:rsidRPr="00162C01">
        <w:rPr>
          <w:b/>
          <w:lang w:val="uk-UA"/>
        </w:rPr>
        <w:t>5. ОБСТАВИНИ НЕПЕРЕБОРНОЇ СИЛИ.</w:t>
      </w:r>
    </w:p>
    <w:p w14:paraId="042A5281" w14:textId="4C0EDDC4" w:rsidR="00630505" w:rsidRPr="00162C01" w:rsidRDefault="00630505" w:rsidP="00630505">
      <w:pPr>
        <w:jc w:val="both"/>
        <w:rPr>
          <w:lang w:val="uk-UA"/>
        </w:rPr>
      </w:pPr>
      <w:r w:rsidRPr="00162C01">
        <w:rPr>
          <w:lang w:val="uk-UA"/>
        </w:rPr>
        <w:t>5.1.</w:t>
      </w:r>
      <w:r w:rsidR="00162C01">
        <w:rPr>
          <w:lang w:val="uk-UA"/>
        </w:rPr>
        <w:t xml:space="preserve"> </w:t>
      </w:r>
      <w:r w:rsidRPr="00162C01">
        <w:rPr>
          <w:lang w:val="uk-UA"/>
        </w:rPr>
        <w:t>Сторони звільняються від відповідальності за невиконання або неналежне виконання зобов’язань за Договором у разі виникнення обставин непереборної сили, які не існували під час укладання Договору та виникли поза волею сторін.</w:t>
      </w:r>
    </w:p>
    <w:p w14:paraId="66ABC646" w14:textId="715E9705" w:rsidR="00630505" w:rsidRPr="00162C01" w:rsidRDefault="00630505" w:rsidP="00630505">
      <w:pPr>
        <w:jc w:val="both"/>
        <w:rPr>
          <w:lang w:val="uk-UA"/>
        </w:rPr>
      </w:pPr>
      <w:r w:rsidRPr="00162C01">
        <w:rPr>
          <w:lang w:val="uk-UA"/>
        </w:rPr>
        <w:t>5.2.</w:t>
      </w:r>
      <w:r w:rsidR="00162C01">
        <w:rPr>
          <w:lang w:val="uk-UA"/>
        </w:rPr>
        <w:t xml:space="preserve"> </w:t>
      </w:r>
      <w:r w:rsidRPr="00162C01">
        <w:rPr>
          <w:lang w:val="uk-UA"/>
        </w:rPr>
        <w:t>Сторона, яка не може виконувати зобов’язання за цим Договором унаслідок дії обставин непереборної сили, повинна не пізніше, ніж протягом 3-х днів з моменту їх виникнення повідомити про це іншу сторону у письмовій формі.</w:t>
      </w:r>
    </w:p>
    <w:p w14:paraId="66E25A19" w14:textId="54D48D75" w:rsidR="00630505" w:rsidRPr="00162C01" w:rsidRDefault="00630505" w:rsidP="00630505">
      <w:pPr>
        <w:jc w:val="both"/>
        <w:rPr>
          <w:lang w:val="uk-UA"/>
        </w:rPr>
      </w:pPr>
      <w:r w:rsidRPr="00162C01">
        <w:rPr>
          <w:lang w:val="uk-UA"/>
        </w:rPr>
        <w:t>5.3.</w:t>
      </w:r>
      <w:r w:rsidR="00162C01">
        <w:rPr>
          <w:lang w:val="uk-UA"/>
        </w:rPr>
        <w:t xml:space="preserve"> </w:t>
      </w:r>
      <w:r w:rsidRPr="00162C01">
        <w:rPr>
          <w:lang w:val="uk-UA"/>
        </w:rPr>
        <w:t>Доказом виникнення обставин непереборної сили та строку їх дії є документ, що виданий уповноваженою Торгово-промисловою палатою або іншим компетентним органом.</w:t>
      </w:r>
    </w:p>
    <w:p w14:paraId="14A755CA" w14:textId="77777777" w:rsidR="00912E59" w:rsidRPr="00162C01" w:rsidRDefault="00912E59" w:rsidP="00630505">
      <w:pPr>
        <w:jc w:val="center"/>
        <w:rPr>
          <w:b/>
          <w:lang w:val="uk-UA"/>
        </w:rPr>
      </w:pPr>
    </w:p>
    <w:p w14:paraId="7292DEA7" w14:textId="77777777" w:rsidR="001333C0" w:rsidRPr="00162C01" w:rsidRDefault="001333C0" w:rsidP="00630505">
      <w:pPr>
        <w:jc w:val="center"/>
        <w:rPr>
          <w:b/>
          <w:lang w:val="uk-UA"/>
        </w:rPr>
      </w:pPr>
    </w:p>
    <w:p w14:paraId="07749652" w14:textId="77777777" w:rsidR="00630505" w:rsidRPr="00162C01" w:rsidRDefault="00630505" w:rsidP="00630505">
      <w:pPr>
        <w:jc w:val="center"/>
        <w:rPr>
          <w:b/>
          <w:lang w:val="uk-UA"/>
        </w:rPr>
      </w:pPr>
      <w:r w:rsidRPr="00162C01">
        <w:rPr>
          <w:b/>
          <w:lang w:val="uk-UA"/>
        </w:rPr>
        <w:t>6. ВИРІШЕННЯ СПОРІВ ТА/АБО РОЗБІЖНОСТЕЙ.</w:t>
      </w:r>
    </w:p>
    <w:p w14:paraId="1EB77FC3" w14:textId="77777777" w:rsidR="00630505" w:rsidRPr="00162C01" w:rsidRDefault="00630505" w:rsidP="00630505">
      <w:pPr>
        <w:jc w:val="both"/>
        <w:rPr>
          <w:lang w:val="uk-UA"/>
        </w:rPr>
      </w:pPr>
      <w:r w:rsidRPr="00162C01">
        <w:rPr>
          <w:lang w:val="uk-UA"/>
        </w:rPr>
        <w:t>6.1.</w:t>
      </w:r>
      <w:r w:rsidRPr="00162C01">
        <w:rPr>
          <w:color w:val="FF0000"/>
          <w:lang w:val="uk-UA"/>
        </w:rPr>
        <w:t xml:space="preserve"> </w:t>
      </w:r>
      <w:r w:rsidRPr="00162C01">
        <w:rPr>
          <w:lang w:val="uk-UA"/>
        </w:rPr>
        <w:t>У разі виникнення спорів та/або розбіжностей щодо виконання умов Договору, Сторони зобов’язуються вирішувати їх у досудовому порядку шляхом переговорів та консультацій.</w:t>
      </w:r>
    </w:p>
    <w:p w14:paraId="00AD299F" w14:textId="77777777" w:rsidR="00630505" w:rsidRPr="00162C01" w:rsidRDefault="00630505" w:rsidP="00630505">
      <w:pPr>
        <w:jc w:val="both"/>
        <w:rPr>
          <w:lang w:val="uk-UA"/>
        </w:rPr>
      </w:pPr>
      <w:r w:rsidRPr="00162C01">
        <w:rPr>
          <w:lang w:val="uk-UA"/>
        </w:rPr>
        <w:t>6.2.Спори та/або розбіжності, які не були вирішенні Сторонами шляхом переговорів та консультацій, підлягають розгляду та вирішенню в судовому порядку, згідно з чинним законодавством України.</w:t>
      </w:r>
    </w:p>
    <w:p w14:paraId="0E225AB5" w14:textId="77777777" w:rsidR="00912E59" w:rsidRPr="00162C01" w:rsidRDefault="00912E59" w:rsidP="00630505">
      <w:pPr>
        <w:jc w:val="both"/>
        <w:rPr>
          <w:lang w:val="uk-UA"/>
        </w:rPr>
      </w:pPr>
    </w:p>
    <w:p w14:paraId="56FE9018" w14:textId="77777777" w:rsidR="00630505" w:rsidRDefault="00630505" w:rsidP="00630505">
      <w:pPr>
        <w:jc w:val="center"/>
        <w:rPr>
          <w:b/>
          <w:lang w:val="uk-UA"/>
        </w:rPr>
      </w:pPr>
      <w:r w:rsidRPr="00162C01">
        <w:rPr>
          <w:b/>
          <w:lang w:val="uk-UA"/>
        </w:rPr>
        <w:t>7. АНТИКОРУПЦІЙНЕ ЗАСТЕРЕЖЕННЯ.</w:t>
      </w:r>
    </w:p>
    <w:p w14:paraId="1A2F03F5" w14:textId="77777777" w:rsidR="00162C01" w:rsidRPr="00162C01" w:rsidRDefault="00162C01" w:rsidP="00630505">
      <w:pPr>
        <w:jc w:val="center"/>
        <w:rPr>
          <w:b/>
          <w:lang w:val="uk-UA"/>
        </w:rPr>
      </w:pPr>
    </w:p>
    <w:p w14:paraId="7EEAD2DA" w14:textId="77777777" w:rsidR="00630505" w:rsidRPr="00162C01" w:rsidRDefault="00630505" w:rsidP="00630505">
      <w:pPr>
        <w:jc w:val="both"/>
        <w:rPr>
          <w:lang w:val="uk-UA"/>
        </w:rPr>
      </w:pPr>
      <w:r w:rsidRPr="00162C01">
        <w:rPr>
          <w:lang w:val="uk-UA"/>
        </w:rPr>
        <w:t>7.1.Сторони визнають та підтверджують свою повну нетерпимість до діянь, предметом яких є неправомірна вигода, зокрема й до корупції, та передбачають повну заборону неправомірних вигод та здійснення виплат за сприяння або спрощення формальностей з зв`язку з господарською діяльністю, забезпечення швидшого вирішення будь-яких питань. Сторони керуються у своїй діяльності антикорупційним законодавством України і розробленими на його основі антикорупційними програмами, спрямованими на боротьбу з діяннями, предметом яких є неправомірна вигода, зокрема й корупцією.</w:t>
      </w:r>
    </w:p>
    <w:p w14:paraId="11A7ED89" w14:textId="77777777" w:rsidR="00630505" w:rsidRPr="00162C01" w:rsidRDefault="00630505" w:rsidP="00630505">
      <w:pPr>
        <w:jc w:val="both"/>
        <w:rPr>
          <w:color w:val="000000"/>
          <w:lang w:val="uk-UA"/>
        </w:rPr>
      </w:pPr>
      <w:r w:rsidRPr="00162C01">
        <w:rPr>
          <w:lang w:val="uk-UA"/>
        </w:rPr>
        <w:t>7.2.Сторони гарантують, що їм самим та їхнім працівникам заборонено пропонувати, давати або обіцяти надати будь-яку неправомірну вигоду (грошові кошти, цінні подарунки тощо) будь-яким особам (зокрема й службовим особам, уповноваженим особам юридичних осіб, державним службовцям), а також вимагати отримання, приймати або погоджуватися прийняти від будь-якої особи, прямо чи опосередковано, будь-яку неправомірну вигоду (грошові кошти, цінні подарунки тощо).</w:t>
      </w:r>
    </w:p>
    <w:p w14:paraId="72504974" w14:textId="77777777" w:rsidR="001333C0" w:rsidRPr="00162C01" w:rsidRDefault="001333C0" w:rsidP="00630505">
      <w:pPr>
        <w:widowControl w:val="0"/>
        <w:jc w:val="center"/>
        <w:rPr>
          <w:b/>
          <w:color w:val="000000"/>
          <w:lang w:val="uk-UA"/>
        </w:rPr>
      </w:pPr>
    </w:p>
    <w:p w14:paraId="0D1ED92F" w14:textId="77777777" w:rsidR="00630505" w:rsidRDefault="00630505" w:rsidP="00630505">
      <w:pPr>
        <w:widowControl w:val="0"/>
        <w:jc w:val="center"/>
        <w:rPr>
          <w:b/>
          <w:color w:val="000000"/>
          <w:lang w:val="uk-UA"/>
        </w:rPr>
      </w:pPr>
      <w:r w:rsidRPr="00162C01">
        <w:rPr>
          <w:b/>
          <w:color w:val="000000"/>
          <w:lang w:val="uk-UA"/>
        </w:rPr>
        <w:t>8. ЗАКЛЮЧНІ ПОЛОЖЕННЯ.</w:t>
      </w:r>
    </w:p>
    <w:p w14:paraId="47E572AC" w14:textId="77777777" w:rsidR="00162C01" w:rsidRPr="00162C01" w:rsidRDefault="00162C01" w:rsidP="00630505">
      <w:pPr>
        <w:widowControl w:val="0"/>
        <w:jc w:val="center"/>
        <w:rPr>
          <w:b/>
          <w:color w:val="000000"/>
          <w:lang w:val="uk-UA"/>
        </w:rPr>
      </w:pPr>
    </w:p>
    <w:p w14:paraId="737EA53B" w14:textId="77777777" w:rsidR="00630505" w:rsidRPr="00162C01" w:rsidRDefault="00630505" w:rsidP="00630505">
      <w:pPr>
        <w:widowControl w:val="0"/>
        <w:jc w:val="both"/>
        <w:rPr>
          <w:color w:val="000000"/>
          <w:lang w:val="uk-UA"/>
        </w:rPr>
      </w:pPr>
      <w:r w:rsidRPr="00162C01">
        <w:rPr>
          <w:lang w:val="uk-UA"/>
        </w:rPr>
        <w:t>8.1.</w:t>
      </w:r>
      <w:r w:rsidRPr="00162C01">
        <w:rPr>
          <w:color w:val="000000"/>
          <w:lang w:val="uk-UA"/>
        </w:rPr>
        <w:t>Даний Договір набирає чинності з дати його двостороннього підписання уповноваженими представниками Сторін і діє по 31 грудня 20</w:t>
      </w:r>
      <w:r w:rsidR="00976486" w:rsidRPr="00162C01">
        <w:rPr>
          <w:color w:val="000000"/>
          <w:lang w:val="uk-UA"/>
        </w:rPr>
        <w:t>___</w:t>
      </w:r>
      <w:r w:rsidRPr="00162C01">
        <w:rPr>
          <w:color w:val="000000"/>
          <w:lang w:val="uk-UA"/>
        </w:rPr>
        <w:t xml:space="preserve"> року.</w:t>
      </w:r>
    </w:p>
    <w:p w14:paraId="5C95BB5F" w14:textId="77777777" w:rsidR="00630505" w:rsidRPr="00162C01" w:rsidRDefault="00630505" w:rsidP="00630505">
      <w:pPr>
        <w:widowControl w:val="0"/>
        <w:tabs>
          <w:tab w:val="left" w:pos="9781"/>
        </w:tabs>
        <w:jc w:val="both"/>
        <w:rPr>
          <w:color w:val="000000"/>
          <w:lang w:val="uk-UA"/>
        </w:rPr>
      </w:pPr>
      <w:r w:rsidRPr="00162C01">
        <w:rPr>
          <w:lang w:val="uk-UA"/>
        </w:rPr>
        <w:t>8.2.</w:t>
      </w:r>
      <w:r w:rsidRPr="00162C01">
        <w:rPr>
          <w:color w:val="000000"/>
          <w:lang w:val="uk-UA"/>
        </w:rPr>
        <w:t>Договір може бути розірваним:</w:t>
      </w:r>
    </w:p>
    <w:p w14:paraId="77421DED" w14:textId="77777777" w:rsidR="00630505" w:rsidRPr="00162C01" w:rsidRDefault="00630505" w:rsidP="00630505">
      <w:pPr>
        <w:widowControl w:val="0"/>
        <w:numPr>
          <w:ilvl w:val="0"/>
          <w:numId w:val="29"/>
        </w:numPr>
        <w:tabs>
          <w:tab w:val="num" w:pos="1068"/>
          <w:tab w:val="left" w:pos="9781"/>
        </w:tabs>
        <w:ind w:left="0" w:firstLine="0"/>
        <w:jc w:val="both"/>
        <w:rPr>
          <w:color w:val="000000"/>
          <w:lang w:val="uk-UA"/>
        </w:rPr>
      </w:pPr>
      <w:r w:rsidRPr="00162C01">
        <w:rPr>
          <w:color w:val="000000"/>
          <w:lang w:val="uk-UA"/>
        </w:rPr>
        <w:t>за згодою Сторін ;</w:t>
      </w:r>
    </w:p>
    <w:p w14:paraId="3E82F4F3" w14:textId="77777777" w:rsidR="00630505" w:rsidRPr="00162C01" w:rsidRDefault="00630505" w:rsidP="00630505">
      <w:pPr>
        <w:widowControl w:val="0"/>
        <w:numPr>
          <w:ilvl w:val="0"/>
          <w:numId w:val="29"/>
        </w:numPr>
        <w:tabs>
          <w:tab w:val="num" w:pos="1068"/>
          <w:tab w:val="left" w:pos="9781"/>
        </w:tabs>
        <w:ind w:left="0" w:firstLine="0"/>
        <w:jc w:val="both"/>
        <w:rPr>
          <w:color w:val="000000"/>
          <w:lang w:val="uk-UA"/>
        </w:rPr>
      </w:pPr>
      <w:r w:rsidRPr="00162C01">
        <w:rPr>
          <w:color w:val="000000"/>
          <w:lang w:val="uk-UA"/>
        </w:rPr>
        <w:t>з інших підстав, передбачених чинним законодавством України та цим Договором.</w:t>
      </w:r>
    </w:p>
    <w:p w14:paraId="40FBDED3" w14:textId="77777777" w:rsidR="00630505" w:rsidRPr="00162C01" w:rsidRDefault="00630505" w:rsidP="00630505">
      <w:pPr>
        <w:widowControl w:val="0"/>
        <w:jc w:val="both"/>
        <w:rPr>
          <w:color w:val="000000"/>
          <w:lang w:val="uk-UA"/>
        </w:rPr>
      </w:pPr>
      <w:r w:rsidRPr="00162C01">
        <w:rPr>
          <w:lang w:val="uk-UA"/>
        </w:rPr>
        <w:t>8.3.</w:t>
      </w:r>
      <w:r w:rsidRPr="00162C01">
        <w:rPr>
          <w:color w:val="000000"/>
          <w:lang w:val="uk-UA"/>
        </w:rPr>
        <w:t>Жодна із Сторін не має права передавати права та обов’язки за цим Договором третій особі без отримання письмової згоди контрагента.</w:t>
      </w:r>
    </w:p>
    <w:p w14:paraId="19A0289C" w14:textId="77777777" w:rsidR="00630505" w:rsidRPr="00162C01" w:rsidRDefault="00630505" w:rsidP="00630505">
      <w:pPr>
        <w:widowControl w:val="0"/>
        <w:tabs>
          <w:tab w:val="num" w:pos="1068"/>
        </w:tabs>
        <w:jc w:val="both"/>
        <w:rPr>
          <w:color w:val="000000"/>
          <w:lang w:val="uk-UA"/>
        </w:rPr>
      </w:pPr>
      <w:r w:rsidRPr="00162C01">
        <w:rPr>
          <w:lang w:val="uk-UA"/>
        </w:rPr>
        <w:t>8.4.</w:t>
      </w:r>
      <w:r w:rsidRPr="00162C01">
        <w:rPr>
          <w:color w:val="000000"/>
          <w:lang w:val="uk-UA"/>
        </w:rPr>
        <w:t xml:space="preserve">Сторони погодились, що текст даного Договору, інформація і відомості, які стосуються даного Договору, є конфіденційними і не можуть передаватись третім особам без попередньої письмової згоди іншої Сторони Договору, крім випадків, коли передача пов’язана з одержанням офіційних дозволів, документів для виконання Договору, сплати податків, інших обов’язкових платежів, а також у випадках, передбачених чинним законодавством. </w:t>
      </w:r>
    </w:p>
    <w:p w14:paraId="3042A7FD" w14:textId="77777777" w:rsidR="00630505" w:rsidRPr="00162C01" w:rsidRDefault="00630505" w:rsidP="00630505">
      <w:pPr>
        <w:widowControl w:val="0"/>
        <w:tabs>
          <w:tab w:val="num" w:pos="1068"/>
        </w:tabs>
        <w:jc w:val="both"/>
        <w:rPr>
          <w:color w:val="000000"/>
          <w:lang w:val="uk-UA"/>
        </w:rPr>
      </w:pPr>
      <w:r w:rsidRPr="00162C01">
        <w:rPr>
          <w:lang w:val="uk-UA"/>
        </w:rPr>
        <w:t>8.5.</w:t>
      </w:r>
      <w:r w:rsidRPr="00162C01">
        <w:rPr>
          <w:color w:val="000000"/>
          <w:lang w:val="uk-UA"/>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містяться у цьому Договорі, рахунках, актах, накладних та інших документах, що стосуються цього Договору, з метою забезпечення реалізації цивільно – правових, господарсько-правових, адміністративно - правових, податкових відносин та відносин у сфері бухгалтерського обліку, а також для оприлюднення інформації відповідно до вимог Закону України «Про відкритість використання публічних коштів».</w:t>
      </w:r>
    </w:p>
    <w:p w14:paraId="08335B0C" w14:textId="77777777" w:rsidR="00630505" w:rsidRPr="00162C01" w:rsidRDefault="00630505" w:rsidP="00630505">
      <w:pPr>
        <w:jc w:val="both"/>
        <w:rPr>
          <w:lang w:val="uk-UA"/>
        </w:rPr>
      </w:pPr>
      <w:r w:rsidRPr="00162C01">
        <w:rPr>
          <w:lang w:val="uk-UA"/>
        </w:rPr>
        <w:t>8.6.Всі зміни та доповнення до договору мають юридичну силу лише в тому випадку, якщо вони оформлені в письмовій формі, підписанні уповноваженими представниками сторін і завірені печатками.</w:t>
      </w:r>
    </w:p>
    <w:p w14:paraId="35388F6F" w14:textId="77777777" w:rsidR="00630505" w:rsidRPr="00162C01" w:rsidRDefault="00630505" w:rsidP="00630505">
      <w:pPr>
        <w:jc w:val="both"/>
        <w:rPr>
          <w:lang w:val="uk-UA"/>
        </w:rPr>
      </w:pPr>
      <w:r w:rsidRPr="00162C01">
        <w:rPr>
          <w:lang w:val="uk-UA"/>
        </w:rPr>
        <w:t>8.7.У всьому, що не передбачено умовами даного Договору, Сторони керуються нормами чинного законодавства України.</w:t>
      </w:r>
    </w:p>
    <w:p w14:paraId="55E37861" w14:textId="77777777" w:rsidR="00630505" w:rsidRPr="00162C01" w:rsidRDefault="00630505" w:rsidP="00630505">
      <w:pPr>
        <w:jc w:val="both"/>
        <w:rPr>
          <w:lang w:val="uk-UA"/>
        </w:rPr>
      </w:pPr>
      <w:r w:rsidRPr="00162C01">
        <w:rPr>
          <w:lang w:val="uk-UA"/>
        </w:rPr>
        <w:t>8.8.У разі зміни реквізитів або інших даних, які можуть перешкоджати виконанню умов Договору, Сторони зобов’язані повідомляти один одного протягом 10 днів з моменту настання таких змін.</w:t>
      </w:r>
    </w:p>
    <w:p w14:paraId="128E0007" w14:textId="77777777" w:rsidR="00630505" w:rsidRPr="00162C01" w:rsidRDefault="00630505" w:rsidP="00630505">
      <w:pPr>
        <w:jc w:val="both"/>
        <w:rPr>
          <w:lang w:val="uk-UA"/>
        </w:rPr>
      </w:pPr>
      <w:r w:rsidRPr="00162C01">
        <w:rPr>
          <w:lang w:val="uk-UA"/>
        </w:rPr>
        <w:t xml:space="preserve">8.9. Цей Договір складено українською мовою, в двох примірниках – по одному примірнику для кожної з Сторін, які мають однакову юридичну силу. </w:t>
      </w:r>
    </w:p>
    <w:p w14:paraId="6CA3B766" w14:textId="220D1F55" w:rsidR="00630505" w:rsidRPr="00162C01" w:rsidRDefault="00630505" w:rsidP="00630505">
      <w:pPr>
        <w:jc w:val="both"/>
        <w:rPr>
          <w:lang w:val="uk-UA"/>
        </w:rPr>
      </w:pPr>
    </w:p>
    <w:p w14:paraId="6C77C33D" w14:textId="4989E050" w:rsidR="0035700E" w:rsidRPr="00162C01" w:rsidRDefault="0035700E" w:rsidP="00630505">
      <w:pPr>
        <w:jc w:val="both"/>
        <w:rPr>
          <w:lang w:val="uk-UA"/>
        </w:rPr>
      </w:pPr>
    </w:p>
    <w:p w14:paraId="496F3F4B" w14:textId="4BDBFF1B" w:rsidR="0035700E" w:rsidRPr="00162C01" w:rsidRDefault="0035700E" w:rsidP="00630505">
      <w:pPr>
        <w:jc w:val="both"/>
        <w:rPr>
          <w:lang w:val="uk-UA"/>
        </w:rPr>
      </w:pPr>
    </w:p>
    <w:p w14:paraId="51D68700" w14:textId="77777777" w:rsidR="0035700E" w:rsidRPr="00162C01" w:rsidRDefault="0035700E" w:rsidP="00630505">
      <w:pPr>
        <w:jc w:val="both"/>
        <w:rPr>
          <w:lang w:val="uk-UA"/>
        </w:rPr>
      </w:pPr>
    </w:p>
    <w:p w14:paraId="5FBFC05C" w14:textId="77777777" w:rsidR="00630505" w:rsidRDefault="00630505" w:rsidP="00630505">
      <w:pPr>
        <w:jc w:val="center"/>
        <w:rPr>
          <w:b/>
          <w:lang w:val="uk-UA"/>
        </w:rPr>
      </w:pPr>
      <w:r w:rsidRPr="00162C01">
        <w:rPr>
          <w:b/>
          <w:lang w:val="uk-UA"/>
        </w:rPr>
        <w:t>9. РЕКВІЗИТИ СТОРІН</w:t>
      </w:r>
    </w:p>
    <w:p w14:paraId="6071DCD6" w14:textId="77777777" w:rsidR="00162C01" w:rsidRDefault="00162C01" w:rsidP="00630505">
      <w:pPr>
        <w:jc w:val="center"/>
        <w:rPr>
          <w:b/>
          <w:lang w:val="uk-UA"/>
        </w:rPr>
      </w:pPr>
    </w:p>
    <w:p w14:paraId="146FC68D" w14:textId="77777777" w:rsidR="00162C01" w:rsidRPr="00162C01" w:rsidRDefault="00162C01" w:rsidP="00630505">
      <w:pPr>
        <w:jc w:val="center"/>
        <w:rPr>
          <w:b/>
          <w:lang w:val="uk-UA"/>
        </w:rPr>
      </w:pPr>
    </w:p>
    <w:tbl>
      <w:tblPr>
        <w:tblStyle w:val="af9"/>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03"/>
      </w:tblGrid>
      <w:tr w:rsidR="0062602C" w:rsidRPr="00162C01" w14:paraId="236BC03D" w14:textId="77777777" w:rsidTr="00EA1E91">
        <w:tc>
          <w:tcPr>
            <w:tcW w:w="4678" w:type="dxa"/>
          </w:tcPr>
          <w:p w14:paraId="5A437072" w14:textId="77777777" w:rsidR="0062602C" w:rsidRPr="00162C01" w:rsidRDefault="0062602C" w:rsidP="003C6E28">
            <w:pPr>
              <w:pStyle w:val="a8"/>
              <w:spacing w:before="68" w:line="322" w:lineRule="exact"/>
              <w:jc w:val="left"/>
              <w:rPr>
                <w:color w:val="000000" w:themeColor="text1"/>
                <w:sz w:val="20"/>
              </w:rPr>
            </w:pPr>
            <w:r w:rsidRPr="00162C01">
              <w:rPr>
                <w:color w:val="000000" w:themeColor="text1"/>
                <w:sz w:val="20"/>
              </w:rPr>
              <w:t>ЗАМОВНИК</w:t>
            </w:r>
          </w:p>
        </w:tc>
        <w:tc>
          <w:tcPr>
            <w:tcW w:w="5103" w:type="dxa"/>
          </w:tcPr>
          <w:p w14:paraId="683DBC40" w14:textId="77777777" w:rsidR="0062602C" w:rsidRPr="00162C01" w:rsidRDefault="0062602C" w:rsidP="0062602C">
            <w:pPr>
              <w:pStyle w:val="a8"/>
              <w:spacing w:before="68" w:line="322" w:lineRule="exact"/>
              <w:jc w:val="left"/>
              <w:rPr>
                <w:color w:val="000000" w:themeColor="text1"/>
                <w:sz w:val="20"/>
              </w:rPr>
            </w:pPr>
            <w:r w:rsidRPr="00162C01">
              <w:rPr>
                <w:color w:val="000000" w:themeColor="text1"/>
                <w:sz w:val="20"/>
              </w:rPr>
              <w:t>ВИКОНАВЕЦЬ</w:t>
            </w:r>
          </w:p>
        </w:tc>
      </w:tr>
      <w:tr w:rsidR="0062602C" w:rsidRPr="00162C01" w14:paraId="055510C1" w14:textId="77777777" w:rsidTr="00EA1E91">
        <w:tc>
          <w:tcPr>
            <w:tcW w:w="4678" w:type="dxa"/>
          </w:tcPr>
          <w:p w14:paraId="77BAA798" w14:textId="77777777" w:rsidR="0062602C" w:rsidRPr="00162C01" w:rsidRDefault="0062602C" w:rsidP="0062602C">
            <w:pPr>
              <w:pStyle w:val="af1"/>
              <w:suppressLineNumbers w:val="0"/>
              <w:suppressAutoHyphens w:val="0"/>
              <w:snapToGrid w:val="0"/>
              <w:rPr>
                <w:rFonts w:cs="Times New Roman"/>
                <w:color w:val="000000" w:themeColor="text1"/>
                <w:sz w:val="20"/>
                <w:szCs w:val="20"/>
                <w:lang w:val="uk-UA"/>
              </w:rPr>
            </w:pPr>
            <w:r w:rsidRPr="00162C01">
              <w:rPr>
                <w:rFonts w:cs="Times New Roman"/>
                <w:color w:val="000000" w:themeColor="text1"/>
                <w:sz w:val="20"/>
                <w:szCs w:val="20"/>
                <w:lang w:val="uk-UA"/>
              </w:rPr>
              <w:t>Виконавчий комітет</w:t>
            </w:r>
          </w:p>
          <w:p w14:paraId="4EBC5E57" w14:textId="77777777" w:rsidR="0062602C" w:rsidRPr="00162C01" w:rsidRDefault="0062602C" w:rsidP="0062602C">
            <w:pPr>
              <w:pStyle w:val="af1"/>
              <w:suppressLineNumbers w:val="0"/>
              <w:suppressAutoHyphens w:val="0"/>
              <w:snapToGrid w:val="0"/>
              <w:rPr>
                <w:rFonts w:cs="Times New Roman"/>
                <w:color w:val="000000" w:themeColor="text1"/>
                <w:sz w:val="20"/>
                <w:szCs w:val="20"/>
                <w:lang w:val="uk-UA"/>
              </w:rPr>
            </w:pPr>
            <w:r w:rsidRPr="00162C01">
              <w:rPr>
                <w:rFonts w:cs="Times New Roman"/>
                <w:color w:val="000000" w:themeColor="text1"/>
                <w:sz w:val="20"/>
                <w:szCs w:val="20"/>
                <w:lang w:val="uk-UA"/>
              </w:rPr>
              <w:t>Вінницької міської ради</w:t>
            </w:r>
          </w:p>
          <w:p w14:paraId="2B7C0DA4" w14:textId="77777777" w:rsidR="0062602C" w:rsidRPr="00162C01" w:rsidRDefault="0062602C" w:rsidP="0062602C">
            <w:pPr>
              <w:pStyle w:val="af1"/>
              <w:suppressLineNumbers w:val="0"/>
              <w:suppressAutoHyphens w:val="0"/>
              <w:snapToGrid w:val="0"/>
              <w:rPr>
                <w:rFonts w:cs="Times New Roman"/>
                <w:color w:val="000000" w:themeColor="text1"/>
                <w:sz w:val="20"/>
                <w:szCs w:val="20"/>
                <w:lang w:val="uk-UA"/>
              </w:rPr>
            </w:pPr>
            <w:r w:rsidRPr="00162C01">
              <w:rPr>
                <w:rFonts w:cs="Times New Roman"/>
                <w:color w:val="000000" w:themeColor="text1"/>
                <w:sz w:val="20"/>
                <w:szCs w:val="20"/>
                <w:lang w:val="uk-UA"/>
              </w:rPr>
              <w:t>21050, м. Вінниця</w:t>
            </w:r>
          </w:p>
          <w:p w14:paraId="512424D8" w14:textId="77777777" w:rsidR="0062602C" w:rsidRPr="00162C01" w:rsidRDefault="0062602C" w:rsidP="0062602C">
            <w:pPr>
              <w:pStyle w:val="af1"/>
              <w:suppressLineNumbers w:val="0"/>
              <w:suppressAutoHyphens w:val="0"/>
              <w:snapToGrid w:val="0"/>
              <w:rPr>
                <w:rFonts w:cs="Times New Roman"/>
                <w:color w:val="000000" w:themeColor="text1"/>
                <w:sz w:val="20"/>
                <w:szCs w:val="20"/>
                <w:lang w:val="uk-UA"/>
              </w:rPr>
            </w:pPr>
            <w:r w:rsidRPr="00162C01">
              <w:rPr>
                <w:rFonts w:cs="Times New Roman"/>
                <w:color w:val="000000" w:themeColor="text1"/>
                <w:sz w:val="20"/>
                <w:szCs w:val="20"/>
                <w:lang w:val="uk-UA"/>
              </w:rPr>
              <w:t>вул. Соборна, 59</w:t>
            </w:r>
          </w:p>
          <w:p w14:paraId="72A64B42" w14:textId="77777777" w:rsidR="0062602C" w:rsidRPr="00162C01" w:rsidRDefault="0062602C" w:rsidP="0062602C">
            <w:pPr>
              <w:pStyle w:val="af1"/>
              <w:suppressLineNumbers w:val="0"/>
              <w:suppressAutoHyphens w:val="0"/>
              <w:snapToGrid w:val="0"/>
              <w:rPr>
                <w:color w:val="000000" w:themeColor="text1"/>
                <w:sz w:val="20"/>
                <w:szCs w:val="20"/>
                <w:lang w:val="uk-UA"/>
              </w:rPr>
            </w:pPr>
            <w:r w:rsidRPr="00162C01">
              <w:rPr>
                <w:rFonts w:cs="Times New Roman"/>
                <w:color w:val="000000" w:themeColor="text1"/>
                <w:sz w:val="20"/>
                <w:szCs w:val="20"/>
                <w:lang w:val="uk-UA"/>
              </w:rPr>
              <w:t xml:space="preserve">тел./факс: </w:t>
            </w:r>
            <w:r w:rsidRPr="00162C01">
              <w:rPr>
                <w:bCs/>
                <w:color w:val="000000" w:themeColor="text1"/>
                <w:sz w:val="20"/>
                <w:szCs w:val="20"/>
                <w:lang w:val="uk-UA"/>
              </w:rPr>
              <w:t>59-50-44</w:t>
            </w:r>
          </w:p>
          <w:p w14:paraId="70A2062E" w14:textId="77777777" w:rsidR="0062602C" w:rsidRPr="00162C01" w:rsidRDefault="0062602C" w:rsidP="0062602C">
            <w:pPr>
              <w:pStyle w:val="af1"/>
              <w:suppressLineNumbers w:val="0"/>
              <w:suppressAutoHyphens w:val="0"/>
              <w:snapToGrid w:val="0"/>
              <w:rPr>
                <w:color w:val="000000" w:themeColor="text1"/>
                <w:sz w:val="20"/>
                <w:szCs w:val="20"/>
                <w:lang w:val="uk-UA"/>
              </w:rPr>
            </w:pPr>
            <w:r w:rsidRPr="00162C01">
              <w:rPr>
                <w:color w:val="000000" w:themeColor="text1"/>
                <w:sz w:val="20"/>
                <w:szCs w:val="20"/>
                <w:lang w:val="uk-UA"/>
              </w:rPr>
              <w:t xml:space="preserve">р/р </w:t>
            </w:r>
          </w:p>
          <w:p w14:paraId="12D3FF6F" w14:textId="77777777" w:rsidR="0062602C" w:rsidRPr="00162C01" w:rsidRDefault="0062602C" w:rsidP="0062602C">
            <w:pPr>
              <w:pStyle w:val="af1"/>
              <w:suppressLineNumbers w:val="0"/>
              <w:suppressAutoHyphens w:val="0"/>
              <w:snapToGrid w:val="0"/>
              <w:rPr>
                <w:rFonts w:cs="Times New Roman"/>
                <w:color w:val="000000" w:themeColor="text1"/>
                <w:sz w:val="20"/>
                <w:szCs w:val="20"/>
                <w:lang w:val="uk-UA"/>
              </w:rPr>
            </w:pPr>
            <w:r w:rsidRPr="00162C01">
              <w:rPr>
                <w:rFonts w:cs="Times New Roman"/>
                <w:color w:val="000000" w:themeColor="text1"/>
                <w:sz w:val="20"/>
                <w:szCs w:val="20"/>
                <w:lang w:val="uk-UA"/>
              </w:rPr>
              <w:t>в ГУДКСУ в Вінницькій області</w:t>
            </w:r>
          </w:p>
          <w:p w14:paraId="69FB0E61" w14:textId="77777777" w:rsidR="0062602C" w:rsidRPr="00162C01" w:rsidRDefault="0062602C" w:rsidP="0062602C">
            <w:pPr>
              <w:pStyle w:val="af1"/>
              <w:suppressLineNumbers w:val="0"/>
              <w:suppressAutoHyphens w:val="0"/>
              <w:snapToGrid w:val="0"/>
              <w:rPr>
                <w:rFonts w:cs="Times New Roman"/>
                <w:color w:val="000000" w:themeColor="text1"/>
                <w:sz w:val="20"/>
                <w:szCs w:val="20"/>
                <w:lang w:val="uk-UA"/>
              </w:rPr>
            </w:pPr>
            <w:r w:rsidRPr="00162C01">
              <w:rPr>
                <w:rFonts w:cs="Times New Roman"/>
                <w:color w:val="000000" w:themeColor="text1"/>
                <w:sz w:val="20"/>
                <w:szCs w:val="20"/>
                <w:lang w:val="uk-UA"/>
              </w:rPr>
              <w:t xml:space="preserve">МФО </w:t>
            </w:r>
          </w:p>
          <w:p w14:paraId="5F637CE6" w14:textId="77777777" w:rsidR="0062602C" w:rsidRPr="00162C01" w:rsidRDefault="0062602C" w:rsidP="0062602C">
            <w:pPr>
              <w:pStyle w:val="af1"/>
              <w:suppressLineNumbers w:val="0"/>
              <w:suppressAutoHyphens w:val="0"/>
              <w:snapToGrid w:val="0"/>
              <w:rPr>
                <w:rFonts w:cs="Times New Roman"/>
                <w:color w:val="000000" w:themeColor="text1"/>
                <w:sz w:val="20"/>
                <w:szCs w:val="20"/>
                <w:lang w:val="uk-UA"/>
              </w:rPr>
            </w:pPr>
            <w:r w:rsidRPr="00162C01">
              <w:rPr>
                <w:rFonts w:cs="Times New Roman"/>
                <w:color w:val="000000" w:themeColor="text1"/>
                <w:sz w:val="20"/>
                <w:szCs w:val="20"/>
                <w:lang w:val="uk-UA"/>
              </w:rPr>
              <w:t xml:space="preserve">Код ЄДРПОУ </w:t>
            </w:r>
          </w:p>
        </w:tc>
        <w:tc>
          <w:tcPr>
            <w:tcW w:w="5103" w:type="dxa"/>
          </w:tcPr>
          <w:p w14:paraId="06BB5F58" w14:textId="77777777" w:rsidR="00EA1E91" w:rsidRPr="00162C01" w:rsidRDefault="00EA1E91" w:rsidP="00EA1E91">
            <w:pPr>
              <w:pStyle w:val="a8"/>
              <w:spacing w:before="10"/>
              <w:jc w:val="left"/>
              <w:rPr>
                <w:color w:val="000000" w:themeColor="text1"/>
                <w:sz w:val="22"/>
                <w:szCs w:val="28"/>
              </w:rPr>
            </w:pPr>
            <w:r w:rsidRPr="00162C01">
              <w:rPr>
                <w:color w:val="000000" w:themeColor="text1"/>
                <w:sz w:val="22"/>
                <w:szCs w:val="28"/>
              </w:rPr>
              <w:t>_______________________________________</w:t>
            </w:r>
            <w:r w:rsidRPr="00162C01">
              <w:rPr>
                <w:color w:val="000000" w:themeColor="text1"/>
                <w:sz w:val="22"/>
                <w:szCs w:val="28"/>
              </w:rPr>
              <w:br/>
              <w:t>_______________________________________</w:t>
            </w:r>
          </w:p>
          <w:p w14:paraId="5D457A00" w14:textId="77777777" w:rsidR="00EA1E91" w:rsidRPr="00162C01" w:rsidRDefault="00EA1E91" w:rsidP="00EA1E91">
            <w:pPr>
              <w:pStyle w:val="a8"/>
              <w:spacing w:before="10"/>
              <w:jc w:val="left"/>
              <w:rPr>
                <w:color w:val="000000" w:themeColor="text1"/>
                <w:sz w:val="22"/>
                <w:szCs w:val="28"/>
              </w:rPr>
            </w:pPr>
            <w:r w:rsidRPr="00162C01">
              <w:rPr>
                <w:color w:val="000000" w:themeColor="text1"/>
                <w:sz w:val="22"/>
                <w:szCs w:val="28"/>
              </w:rPr>
              <w:t>_______________________________________</w:t>
            </w:r>
            <w:r w:rsidRPr="00162C01">
              <w:rPr>
                <w:color w:val="000000" w:themeColor="text1"/>
                <w:sz w:val="22"/>
                <w:szCs w:val="28"/>
              </w:rPr>
              <w:br/>
              <w:t>_______________________________________</w:t>
            </w:r>
          </w:p>
          <w:p w14:paraId="4D663355" w14:textId="77777777" w:rsidR="00EA1E91" w:rsidRPr="00162C01" w:rsidRDefault="00EA1E91" w:rsidP="00EA1E91">
            <w:pPr>
              <w:pStyle w:val="a8"/>
              <w:spacing w:before="10"/>
              <w:jc w:val="left"/>
              <w:rPr>
                <w:color w:val="000000" w:themeColor="text1"/>
                <w:sz w:val="22"/>
                <w:szCs w:val="28"/>
              </w:rPr>
            </w:pPr>
            <w:r w:rsidRPr="00162C01">
              <w:rPr>
                <w:color w:val="000000" w:themeColor="text1"/>
                <w:sz w:val="22"/>
                <w:szCs w:val="28"/>
              </w:rPr>
              <w:t>_______________________________________</w:t>
            </w:r>
          </w:p>
          <w:p w14:paraId="64CC1BD8" w14:textId="77777777" w:rsidR="00EA1E91" w:rsidRPr="00162C01" w:rsidRDefault="00EA1E91" w:rsidP="00EA1E91">
            <w:pPr>
              <w:pStyle w:val="a8"/>
              <w:spacing w:before="10"/>
              <w:jc w:val="left"/>
              <w:rPr>
                <w:color w:val="000000" w:themeColor="text1"/>
                <w:sz w:val="22"/>
                <w:szCs w:val="28"/>
              </w:rPr>
            </w:pPr>
            <w:r w:rsidRPr="00162C01">
              <w:rPr>
                <w:color w:val="000000" w:themeColor="text1"/>
                <w:sz w:val="22"/>
                <w:szCs w:val="28"/>
              </w:rPr>
              <w:t>_______________________________________</w:t>
            </w:r>
            <w:r w:rsidRPr="00162C01">
              <w:rPr>
                <w:color w:val="000000" w:themeColor="text1"/>
                <w:sz w:val="22"/>
                <w:szCs w:val="28"/>
              </w:rPr>
              <w:br/>
              <w:t>_______________________________________</w:t>
            </w:r>
            <w:r w:rsidRPr="00162C01">
              <w:rPr>
                <w:color w:val="000000" w:themeColor="text1"/>
                <w:sz w:val="22"/>
                <w:szCs w:val="28"/>
              </w:rPr>
              <w:br/>
              <w:t>_______________________________________</w:t>
            </w:r>
          </w:p>
        </w:tc>
      </w:tr>
      <w:tr w:rsidR="0062602C" w:rsidRPr="00162C01" w14:paraId="47624432" w14:textId="77777777" w:rsidTr="00EA1E91">
        <w:trPr>
          <w:trHeight w:val="496"/>
        </w:trPr>
        <w:tc>
          <w:tcPr>
            <w:tcW w:w="4678" w:type="dxa"/>
          </w:tcPr>
          <w:p w14:paraId="2B706314" w14:textId="77777777" w:rsidR="0062602C" w:rsidRPr="00162C01" w:rsidRDefault="0062602C" w:rsidP="0062602C">
            <w:pPr>
              <w:pStyle w:val="a8"/>
              <w:pBdr>
                <w:bottom w:val="single" w:sz="12" w:space="1" w:color="auto"/>
              </w:pBdr>
              <w:spacing w:before="68"/>
              <w:jc w:val="left"/>
              <w:rPr>
                <w:color w:val="000000" w:themeColor="text1"/>
                <w:sz w:val="20"/>
              </w:rPr>
            </w:pPr>
          </w:p>
          <w:p w14:paraId="1195BB21" w14:textId="77777777" w:rsidR="0062602C" w:rsidRPr="00162C01" w:rsidRDefault="0062602C" w:rsidP="003C6E28">
            <w:pPr>
              <w:pStyle w:val="a8"/>
              <w:spacing w:before="68" w:line="322" w:lineRule="exact"/>
              <w:jc w:val="left"/>
              <w:rPr>
                <w:color w:val="000000" w:themeColor="text1"/>
                <w:sz w:val="20"/>
              </w:rPr>
            </w:pPr>
            <w:r w:rsidRPr="00162C01">
              <w:rPr>
                <w:color w:val="000000" w:themeColor="text1"/>
                <w:sz w:val="20"/>
              </w:rPr>
              <w:t>М.П.</w:t>
            </w:r>
          </w:p>
          <w:p w14:paraId="383891B1" w14:textId="77777777" w:rsidR="0062602C" w:rsidRPr="00162C01" w:rsidRDefault="0062602C" w:rsidP="003C6E28">
            <w:pPr>
              <w:pStyle w:val="a8"/>
              <w:spacing w:before="68" w:line="322" w:lineRule="exact"/>
              <w:jc w:val="left"/>
              <w:rPr>
                <w:color w:val="000000" w:themeColor="text1"/>
                <w:sz w:val="20"/>
              </w:rPr>
            </w:pPr>
            <w:r w:rsidRPr="00162C01">
              <w:rPr>
                <w:color w:val="000000" w:themeColor="text1"/>
                <w:sz w:val="20"/>
              </w:rPr>
              <w:t>«__» ___________________ 20__ року</w:t>
            </w:r>
            <w:r w:rsidRPr="00162C01">
              <w:rPr>
                <w:color w:val="000000" w:themeColor="text1"/>
                <w:sz w:val="20"/>
              </w:rPr>
              <w:tab/>
            </w:r>
          </w:p>
        </w:tc>
        <w:tc>
          <w:tcPr>
            <w:tcW w:w="5103" w:type="dxa"/>
          </w:tcPr>
          <w:p w14:paraId="6D3A0FAF" w14:textId="77777777" w:rsidR="00EA1E91" w:rsidRPr="00162C01" w:rsidRDefault="00EA1E91" w:rsidP="00EA1E91">
            <w:pPr>
              <w:pStyle w:val="a8"/>
              <w:pBdr>
                <w:bottom w:val="single" w:sz="12" w:space="1" w:color="auto"/>
              </w:pBdr>
              <w:spacing w:before="68"/>
              <w:jc w:val="left"/>
              <w:rPr>
                <w:color w:val="000000" w:themeColor="text1"/>
                <w:sz w:val="20"/>
              </w:rPr>
            </w:pPr>
          </w:p>
          <w:p w14:paraId="6778AB5A" w14:textId="77777777" w:rsidR="00EA1E91" w:rsidRPr="00162C01" w:rsidRDefault="00EA1E91" w:rsidP="00EA1E91">
            <w:pPr>
              <w:pStyle w:val="a8"/>
              <w:spacing w:before="68" w:line="322" w:lineRule="exact"/>
              <w:jc w:val="left"/>
              <w:rPr>
                <w:color w:val="000000" w:themeColor="text1"/>
                <w:sz w:val="20"/>
              </w:rPr>
            </w:pPr>
            <w:r w:rsidRPr="00162C01">
              <w:rPr>
                <w:color w:val="000000" w:themeColor="text1"/>
                <w:sz w:val="20"/>
              </w:rPr>
              <w:t>М.П.</w:t>
            </w:r>
          </w:p>
          <w:p w14:paraId="1B52826D" w14:textId="77777777" w:rsidR="0062602C" w:rsidRPr="00162C01" w:rsidRDefault="00EA1E91" w:rsidP="00EA1E91">
            <w:pPr>
              <w:pStyle w:val="a8"/>
              <w:spacing w:before="68" w:line="322" w:lineRule="exact"/>
              <w:jc w:val="left"/>
              <w:rPr>
                <w:color w:val="000000" w:themeColor="text1"/>
                <w:sz w:val="22"/>
                <w:szCs w:val="28"/>
              </w:rPr>
            </w:pPr>
            <w:r w:rsidRPr="00162C01">
              <w:rPr>
                <w:color w:val="000000" w:themeColor="text1"/>
                <w:sz w:val="20"/>
              </w:rPr>
              <w:t>«__» ___________________ 20__ року</w:t>
            </w:r>
            <w:r w:rsidRPr="00162C01">
              <w:rPr>
                <w:color w:val="000000" w:themeColor="text1"/>
                <w:sz w:val="20"/>
              </w:rPr>
              <w:tab/>
            </w:r>
          </w:p>
        </w:tc>
      </w:tr>
    </w:tbl>
    <w:p w14:paraId="1FDF1FA3" w14:textId="77777777" w:rsidR="00886267" w:rsidRPr="00162C01" w:rsidRDefault="00886267" w:rsidP="009C40FB">
      <w:pPr>
        <w:pStyle w:val="a5"/>
        <w:tabs>
          <w:tab w:val="left" w:pos="0"/>
        </w:tabs>
        <w:spacing w:line="276" w:lineRule="auto"/>
        <w:ind w:left="0"/>
        <w:jc w:val="both"/>
        <w:rPr>
          <w:b/>
          <w:color w:val="000000" w:themeColor="text1"/>
          <w:szCs w:val="28"/>
        </w:rPr>
      </w:pPr>
    </w:p>
    <w:p w14:paraId="4DCD7227" w14:textId="77777777" w:rsidR="00D46260" w:rsidRDefault="00D46260" w:rsidP="00912E59">
      <w:pPr>
        <w:pStyle w:val="a5"/>
        <w:tabs>
          <w:tab w:val="left" w:pos="0"/>
        </w:tabs>
        <w:spacing w:line="276" w:lineRule="auto"/>
        <w:ind w:left="0"/>
        <w:jc w:val="both"/>
        <w:rPr>
          <w:b/>
          <w:color w:val="000000" w:themeColor="text1"/>
          <w:szCs w:val="28"/>
        </w:rPr>
      </w:pPr>
    </w:p>
    <w:p w14:paraId="1B5746D7" w14:textId="77777777" w:rsidR="00162C01" w:rsidRPr="00162C01" w:rsidRDefault="00162C01" w:rsidP="00912E59">
      <w:pPr>
        <w:pStyle w:val="a5"/>
        <w:tabs>
          <w:tab w:val="left" w:pos="0"/>
        </w:tabs>
        <w:spacing w:line="276" w:lineRule="auto"/>
        <w:ind w:left="0"/>
        <w:jc w:val="both"/>
        <w:rPr>
          <w:b/>
          <w:color w:val="000000" w:themeColor="text1"/>
          <w:szCs w:val="28"/>
        </w:rPr>
      </w:pPr>
    </w:p>
    <w:p w14:paraId="5DA11603" w14:textId="77777777" w:rsidR="00D46260" w:rsidRPr="00162C01" w:rsidRDefault="00D46260" w:rsidP="00912E59">
      <w:pPr>
        <w:pStyle w:val="a5"/>
        <w:tabs>
          <w:tab w:val="left" w:pos="0"/>
        </w:tabs>
        <w:spacing w:line="276" w:lineRule="auto"/>
        <w:ind w:left="0"/>
        <w:jc w:val="both"/>
        <w:rPr>
          <w:b/>
          <w:color w:val="000000" w:themeColor="text1"/>
          <w:szCs w:val="28"/>
        </w:rPr>
      </w:pPr>
    </w:p>
    <w:p w14:paraId="07D654C0" w14:textId="77777777" w:rsidR="00A31C50" w:rsidRPr="00162C01" w:rsidRDefault="00A31C50" w:rsidP="00A3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162C01">
        <w:rPr>
          <w:b/>
          <w:color w:val="000000" w:themeColor="text1"/>
          <w:sz w:val="28"/>
          <w:szCs w:val="28"/>
          <w:lang w:val="uk-UA"/>
        </w:rPr>
        <w:t>Заступник міського голови</w:t>
      </w:r>
      <w:r w:rsidRPr="00162C01">
        <w:rPr>
          <w:b/>
          <w:color w:val="000000" w:themeColor="text1"/>
          <w:sz w:val="28"/>
          <w:szCs w:val="28"/>
          <w:lang w:val="uk-UA"/>
        </w:rPr>
        <w:tab/>
      </w:r>
      <w:r w:rsidRPr="00162C01">
        <w:rPr>
          <w:b/>
          <w:color w:val="000000" w:themeColor="text1"/>
          <w:sz w:val="28"/>
          <w:szCs w:val="28"/>
          <w:lang w:val="uk-UA"/>
        </w:rPr>
        <w:tab/>
      </w:r>
      <w:r w:rsidRPr="00162C01">
        <w:rPr>
          <w:b/>
          <w:color w:val="000000" w:themeColor="text1"/>
          <w:sz w:val="28"/>
          <w:szCs w:val="28"/>
          <w:lang w:val="uk-UA"/>
        </w:rPr>
        <w:tab/>
        <w:t xml:space="preserve">                     Сергій ТИМОЩУК</w:t>
      </w:r>
    </w:p>
    <w:p w14:paraId="447DED31" w14:textId="77777777" w:rsidR="00912E59" w:rsidRPr="00162C01" w:rsidRDefault="00912E59" w:rsidP="00912E59">
      <w:pPr>
        <w:pStyle w:val="a5"/>
        <w:tabs>
          <w:tab w:val="left" w:pos="0"/>
        </w:tabs>
        <w:spacing w:line="276" w:lineRule="auto"/>
        <w:ind w:left="0"/>
        <w:jc w:val="both"/>
        <w:rPr>
          <w:szCs w:val="28"/>
        </w:rPr>
      </w:pPr>
    </w:p>
    <w:p w14:paraId="2E01476B" w14:textId="77777777" w:rsidR="00912E59" w:rsidRPr="00162C01" w:rsidRDefault="00912E59" w:rsidP="00912E59">
      <w:pPr>
        <w:pStyle w:val="a5"/>
        <w:tabs>
          <w:tab w:val="left" w:pos="0"/>
        </w:tabs>
        <w:spacing w:line="276" w:lineRule="auto"/>
        <w:ind w:left="0"/>
        <w:jc w:val="both"/>
        <w:rPr>
          <w:szCs w:val="28"/>
        </w:rPr>
      </w:pPr>
    </w:p>
    <w:p w14:paraId="021DACD1" w14:textId="77777777" w:rsidR="00912E59" w:rsidRPr="00162C01" w:rsidRDefault="00912E59" w:rsidP="00912E59">
      <w:pPr>
        <w:pStyle w:val="a5"/>
        <w:tabs>
          <w:tab w:val="left" w:pos="0"/>
        </w:tabs>
        <w:spacing w:line="276" w:lineRule="auto"/>
        <w:ind w:left="0"/>
        <w:jc w:val="both"/>
        <w:rPr>
          <w:szCs w:val="28"/>
        </w:rPr>
      </w:pPr>
    </w:p>
    <w:p w14:paraId="477B7257" w14:textId="77777777" w:rsidR="00912E59" w:rsidRDefault="00912E59" w:rsidP="00912E59">
      <w:pPr>
        <w:pStyle w:val="a5"/>
        <w:tabs>
          <w:tab w:val="left" w:pos="0"/>
        </w:tabs>
        <w:spacing w:line="276" w:lineRule="auto"/>
        <w:ind w:left="0"/>
        <w:jc w:val="both"/>
        <w:rPr>
          <w:szCs w:val="28"/>
        </w:rPr>
      </w:pPr>
    </w:p>
    <w:p w14:paraId="02402AB2" w14:textId="77777777" w:rsidR="00D622B6" w:rsidRDefault="00D622B6" w:rsidP="00912E59">
      <w:pPr>
        <w:pStyle w:val="a5"/>
        <w:tabs>
          <w:tab w:val="left" w:pos="0"/>
        </w:tabs>
        <w:spacing w:line="276" w:lineRule="auto"/>
        <w:ind w:left="0"/>
        <w:jc w:val="both"/>
        <w:rPr>
          <w:szCs w:val="28"/>
        </w:rPr>
      </w:pPr>
    </w:p>
    <w:p w14:paraId="46DB5518" w14:textId="77777777" w:rsidR="00D622B6" w:rsidRDefault="00D622B6" w:rsidP="00912E59">
      <w:pPr>
        <w:pStyle w:val="a5"/>
        <w:tabs>
          <w:tab w:val="left" w:pos="0"/>
        </w:tabs>
        <w:spacing w:line="276" w:lineRule="auto"/>
        <w:ind w:left="0"/>
        <w:jc w:val="both"/>
        <w:rPr>
          <w:szCs w:val="28"/>
        </w:rPr>
      </w:pPr>
    </w:p>
    <w:p w14:paraId="5AB0F59F" w14:textId="77777777" w:rsidR="00D622B6" w:rsidRDefault="00D622B6" w:rsidP="00912E59">
      <w:pPr>
        <w:pStyle w:val="a5"/>
        <w:tabs>
          <w:tab w:val="left" w:pos="0"/>
        </w:tabs>
        <w:spacing w:line="276" w:lineRule="auto"/>
        <w:ind w:left="0"/>
        <w:jc w:val="both"/>
        <w:rPr>
          <w:szCs w:val="28"/>
        </w:rPr>
      </w:pPr>
    </w:p>
    <w:p w14:paraId="108B3DE0" w14:textId="77777777" w:rsidR="00D622B6" w:rsidRDefault="00D622B6" w:rsidP="00912E59">
      <w:pPr>
        <w:pStyle w:val="a5"/>
        <w:tabs>
          <w:tab w:val="left" w:pos="0"/>
        </w:tabs>
        <w:spacing w:line="276" w:lineRule="auto"/>
        <w:ind w:left="0"/>
        <w:jc w:val="both"/>
        <w:rPr>
          <w:szCs w:val="28"/>
        </w:rPr>
      </w:pPr>
    </w:p>
    <w:p w14:paraId="270E033F" w14:textId="77777777" w:rsidR="00D622B6" w:rsidRDefault="00D622B6" w:rsidP="00912E59">
      <w:pPr>
        <w:pStyle w:val="a5"/>
        <w:tabs>
          <w:tab w:val="left" w:pos="0"/>
        </w:tabs>
        <w:spacing w:line="276" w:lineRule="auto"/>
        <w:ind w:left="0"/>
        <w:jc w:val="both"/>
        <w:rPr>
          <w:szCs w:val="28"/>
        </w:rPr>
      </w:pPr>
    </w:p>
    <w:p w14:paraId="7DB1CE0E" w14:textId="77777777" w:rsidR="00D622B6" w:rsidRDefault="00D622B6" w:rsidP="00912E59">
      <w:pPr>
        <w:pStyle w:val="a5"/>
        <w:tabs>
          <w:tab w:val="left" w:pos="0"/>
        </w:tabs>
        <w:spacing w:line="276" w:lineRule="auto"/>
        <w:ind w:left="0"/>
        <w:jc w:val="both"/>
        <w:rPr>
          <w:szCs w:val="28"/>
        </w:rPr>
      </w:pPr>
    </w:p>
    <w:p w14:paraId="519C626D" w14:textId="77777777" w:rsidR="00D622B6" w:rsidRDefault="00D622B6" w:rsidP="00912E59">
      <w:pPr>
        <w:pStyle w:val="a5"/>
        <w:tabs>
          <w:tab w:val="left" w:pos="0"/>
        </w:tabs>
        <w:spacing w:line="276" w:lineRule="auto"/>
        <w:ind w:left="0"/>
        <w:jc w:val="both"/>
        <w:rPr>
          <w:szCs w:val="28"/>
        </w:rPr>
      </w:pPr>
    </w:p>
    <w:p w14:paraId="721C251A" w14:textId="77777777" w:rsidR="00D622B6" w:rsidRDefault="00D622B6" w:rsidP="00912E59">
      <w:pPr>
        <w:pStyle w:val="a5"/>
        <w:tabs>
          <w:tab w:val="left" w:pos="0"/>
        </w:tabs>
        <w:spacing w:line="276" w:lineRule="auto"/>
        <w:ind w:left="0"/>
        <w:jc w:val="both"/>
        <w:rPr>
          <w:szCs w:val="28"/>
        </w:rPr>
      </w:pPr>
    </w:p>
    <w:p w14:paraId="6DBF23E4" w14:textId="77777777" w:rsidR="00D622B6" w:rsidRDefault="00D622B6" w:rsidP="00912E59">
      <w:pPr>
        <w:pStyle w:val="a5"/>
        <w:tabs>
          <w:tab w:val="left" w:pos="0"/>
        </w:tabs>
        <w:spacing w:line="276" w:lineRule="auto"/>
        <w:ind w:left="0"/>
        <w:jc w:val="both"/>
        <w:rPr>
          <w:szCs w:val="28"/>
        </w:rPr>
      </w:pPr>
    </w:p>
    <w:p w14:paraId="60E679CB" w14:textId="77777777" w:rsidR="00D622B6" w:rsidRDefault="00D622B6" w:rsidP="00912E59">
      <w:pPr>
        <w:pStyle w:val="a5"/>
        <w:tabs>
          <w:tab w:val="left" w:pos="0"/>
        </w:tabs>
        <w:spacing w:line="276" w:lineRule="auto"/>
        <w:ind w:left="0"/>
        <w:jc w:val="both"/>
        <w:rPr>
          <w:szCs w:val="28"/>
        </w:rPr>
      </w:pPr>
    </w:p>
    <w:p w14:paraId="69777D42" w14:textId="77777777" w:rsidR="00D622B6" w:rsidRDefault="00D622B6" w:rsidP="00912E59">
      <w:pPr>
        <w:pStyle w:val="a5"/>
        <w:tabs>
          <w:tab w:val="left" w:pos="0"/>
        </w:tabs>
        <w:spacing w:line="276" w:lineRule="auto"/>
        <w:ind w:left="0"/>
        <w:jc w:val="both"/>
        <w:rPr>
          <w:szCs w:val="28"/>
        </w:rPr>
      </w:pPr>
    </w:p>
    <w:p w14:paraId="1CF2C1F4" w14:textId="77777777" w:rsidR="00D622B6" w:rsidRDefault="00D622B6" w:rsidP="00912E59">
      <w:pPr>
        <w:pStyle w:val="a5"/>
        <w:tabs>
          <w:tab w:val="left" w:pos="0"/>
        </w:tabs>
        <w:spacing w:line="276" w:lineRule="auto"/>
        <w:ind w:left="0"/>
        <w:jc w:val="both"/>
        <w:rPr>
          <w:szCs w:val="28"/>
        </w:rPr>
      </w:pPr>
    </w:p>
    <w:p w14:paraId="3E172E38" w14:textId="77777777" w:rsidR="00D622B6" w:rsidRDefault="00D622B6" w:rsidP="00912E59">
      <w:pPr>
        <w:pStyle w:val="a5"/>
        <w:tabs>
          <w:tab w:val="left" w:pos="0"/>
        </w:tabs>
        <w:spacing w:line="276" w:lineRule="auto"/>
        <w:ind w:left="0"/>
        <w:jc w:val="both"/>
        <w:rPr>
          <w:szCs w:val="28"/>
        </w:rPr>
      </w:pPr>
    </w:p>
    <w:p w14:paraId="456E002C" w14:textId="77777777" w:rsidR="00D622B6" w:rsidRDefault="00D622B6" w:rsidP="00912E59">
      <w:pPr>
        <w:pStyle w:val="a5"/>
        <w:tabs>
          <w:tab w:val="left" w:pos="0"/>
        </w:tabs>
        <w:spacing w:line="276" w:lineRule="auto"/>
        <w:ind w:left="0"/>
        <w:jc w:val="both"/>
        <w:rPr>
          <w:szCs w:val="28"/>
        </w:rPr>
      </w:pPr>
    </w:p>
    <w:p w14:paraId="0DE79740" w14:textId="77777777" w:rsidR="00D622B6" w:rsidRDefault="00D622B6" w:rsidP="00912E59">
      <w:pPr>
        <w:pStyle w:val="a5"/>
        <w:tabs>
          <w:tab w:val="left" w:pos="0"/>
        </w:tabs>
        <w:spacing w:line="276" w:lineRule="auto"/>
        <w:ind w:left="0"/>
        <w:jc w:val="both"/>
        <w:rPr>
          <w:szCs w:val="28"/>
        </w:rPr>
      </w:pPr>
    </w:p>
    <w:p w14:paraId="0937601B" w14:textId="77777777" w:rsidR="00D622B6" w:rsidRDefault="00D622B6" w:rsidP="00912E59">
      <w:pPr>
        <w:pStyle w:val="a5"/>
        <w:tabs>
          <w:tab w:val="left" w:pos="0"/>
        </w:tabs>
        <w:spacing w:line="276" w:lineRule="auto"/>
        <w:ind w:left="0"/>
        <w:jc w:val="both"/>
        <w:rPr>
          <w:szCs w:val="28"/>
        </w:rPr>
      </w:pPr>
    </w:p>
    <w:p w14:paraId="348D48A5" w14:textId="77777777" w:rsidR="00D622B6" w:rsidRPr="0054200D" w:rsidRDefault="00D622B6" w:rsidP="00D622B6">
      <w:pPr>
        <w:rPr>
          <w:rFonts w:eastAsia="Batang"/>
          <w:sz w:val="28"/>
          <w:szCs w:val="28"/>
          <w:lang w:eastAsia="uk-UA"/>
        </w:rPr>
      </w:pPr>
      <w:r w:rsidRPr="00EB1C62">
        <w:rPr>
          <w:sz w:val="28"/>
          <w:szCs w:val="28"/>
        </w:rPr>
        <w:lastRenderedPageBreak/>
        <w:t xml:space="preserve">Департамент транспорту та </w:t>
      </w:r>
      <w:r>
        <w:rPr>
          <w:sz w:val="28"/>
          <w:szCs w:val="28"/>
          <w:lang w:val="uk-UA"/>
        </w:rPr>
        <w:t>міської мобільності міської ради</w:t>
      </w:r>
    </w:p>
    <w:p w14:paraId="496CA0EF" w14:textId="77777777" w:rsidR="00D622B6" w:rsidRDefault="00D622B6" w:rsidP="00D622B6">
      <w:pPr>
        <w:rPr>
          <w:sz w:val="28"/>
          <w:szCs w:val="28"/>
          <w:lang w:val="uk-UA"/>
        </w:rPr>
      </w:pPr>
    </w:p>
    <w:p w14:paraId="461DB8FD" w14:textId="7D4E8C63" w:rsidR="00D622B6" w:rsidRPr="00E313E8" w:rsidRDefault="00D622B6" w:rsidP="00D622B6">
      <w:pPr>
        <w:rPr>
          <w:sz w:val="28"/>
          <w:szCs w:val="28"/>
          <w:lang w:val="uk-UA"/>
        </w:rPr>
      </w:pPr>
      <w:r>
        <w:rPr>
          <w:sz w:val="28"/>
          <w:szCs w:val="28"/>
          <w:lang w:val="uk-UA"/>
        </w:rPr>
        <w:t>Бузниковатий Сергій Валерійович</w:t>
      </w:r>
    </w:p>
    <w:p w14:paraId="6D8AECA7" w14:textId="77777777" w:rsidR="00D622B6" w:rsidRDefault="00D622B6" w:rsidP="00D622B6">
      <w:pPr>
        <w:pStyle w:val="a5"/>
        <w:tabs>
          <w:tab w:val="left" w:pos="0"/>
        </w:tabs>
        <w:spacing w:line="276" w:lineRule="auto"/>
        <w:ind w:left="0"/>
        <w:jc w:val="both"/>
        <w:rPr>
          <w:szCs w:val="28"/>
        </w:rPr>
      </w:pPr>
    </w:p>
    <w:p w14:paraId="2D103928" w14:textId="6766CB1C" w:rsidR="00D622B6" w:rsidRPr="00983D11" w:rsidRDefault="00D622B6" w:rsidP="00D622B6">
      <w:pPr>
        <w:pStyle w:val="a5"/>
        <w:tabs>
          <w:tab w:val="left" w:pos="0"/>
        </w:tabs>
        <w:spacing w:line="276" w:lineRule="auto"/>
        <w:ind w:left="0"/>
        <w:jc w:val="both"/>
        <w:rPr>
          <w:szCs w:val="28"/>
        </w:rPr>
      </w:pPr>
      <w:r>
        <w:rPr>
          <w:szCs w:val="28"/>
        </w:rPr>
        <w:t>Заступник директора департаменту</w:t>
      </w:r>
    </w:p>
    <w:p w14:paraId="626D771D" w14:textId="77777777" w:rsidR="00D622B6" w:rsidRDefault="00D622B6" w:rsidP="00D622B6">
      <w:pPr>
        <w:rPr>
          <w:sz w:val="28"/>
          <w:szCs w:val="28"/>
          <w:lang w:val="uk-UA"/>
        </w:rPr>
      </w:pPr>
    </w:p>
    <w:p w14:paraId="6467D5EF" w14:textId="77777777" w:rsidR="00D622B6" w:rsidRDefault="00D622B6" w:rsidP="00D622B6">
      <w:pPr>
        <w:rPr>
          <w:sz w:val="28"/>
          <w:szCs w:val="28"/>
        </w:rPr>
      </w:pPr>
    </w:p>
    <w:p w14:paraId="28FBBB0D" w14:textId="77777777" w:rsidR="00D622B6" w:rsidRPr="00D622B6" w:rsidRDefault="00D622B6" w:rsidP="00912E59">
      <w:pPr>
        <w:pStyle w:val="a5"/>
        <w:tabs>
          <w:tab w:val="left" w:pos="0"/>
        </w:tabs>
        <w:spacing w:line="276" w:lineRule="auto"/>
        <w:ind w:left="0"/>
        <w:jc w:val="both"/>
        <w:rPr>
          <w:szCs w:val="28"/>
          <w:lang w:val="ru-RU"/>
        </w:rPr>
      </w:pPr>
    </w:p>
    <w:p w14:paraId="3BEA8AE1" w14:textId="7E45669E" w:rsidR="0054200D" w:rsidRPr="00162C01" w:rsidRDefault="0054200D" w:rsidP="00120CB8">
      <w:pPr>
        <w:rPr>
          <w:rFonts w:eastAsia="Batang"/>
          <w:sz w:val="28"/>
          <w:szCs w:val="28"/>
          <w:lang w:val="uk-UA" w:eastAsia="uk-UA"/>
        </w:rPr>
      </w:pPr>
    </w:p>
    <w:sectPr w:rsidR="0054200D" w:rsidRPr="00162C01" w:rsidSect="00B06DF1">
      <w:headerReference w:type="default" r:id="rId10"/>
      <w:pgSz w:w="11906" w:h="16838"/>
      <w:pgMar w:top="426" w:right="850"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73505" w14:textId="77777777" w:rsidR="00937954" w:rsidRDefault="00937954">
      <w:r>
        <w:separator/>
      </w:r>
    </w:p>
  </w:endnote>
  <w:endnote w:type="continuationSeparator" w:id="0">
    <w:p w14:paraId="298868B0" w14:textId="77777777" w:rsidR="00937954" w:rsidRDefault="0093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ios">
    <w:altName w:val="Calibri"/>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1215D" w14:textId="77777777" w:rsidR="00937954" w:rsidRDefault="00937954">
      <w:r>
        <w:separator/>
      </w:r>
    </w:p>
  </w:footnote>
  <w:footnote w:type="continuationSeparator" w:id="0">
    <w:p w14:paraId="26587EB7" w14:textId="77777777" w:rsidR="00937954" w:rsidRDefault="00937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0597F" w14:textId="77777777" w:rsidR="00067F1B" w:rsidRDefault="00067F1B">
    <w:pPr>
      <w:pStyle w:val="ae"/>
      <w:jc w:val="center"/>
    </w:pPr>
  </w:p>
  <w:p w14:paraId="6DD63AB8" w14:textId="77777777" w:rsidR="00067F1B" w:rsidRDefault="00067F1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607"/>
    <w:multiLevelType w:val="hybridMultilevel"/>
    <w:tmpl w:val="799017AA"/>
    <w:lvl w:ilvl="0" w:tplc="12CA0C7E">
      <w:start w:val="1"/>
      <w:numFmt w:val="decimal"/>
      <w:lvlText w:val="%1."/>
      <w:lvlJc w:val="left"/>
      <w:pPr>
        <w:ind w:left="786" w:hanging="360"/>
      </w:pPr>
      <w:rPr>
        <w:rFonts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0A7278E9"/>
    <w:multiLevelType w:val="hybridMultilevel"/>
    <w:tmpl w:val="8DCC7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5245D6"/>
    <w:multiLevelType w:val="hybridMultilevel"/>
    <w:tmpl w:val="8A3ECC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337C"/>
    <w:multiLevelType w:val="hybridMultilevel"/>
    <w:tmpl w:val="D092E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6A23D0"/>
    <w:multiLevelType w:val="hybridMultilevel"/>
    <w:tmpl w:val="154AFA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52C61B1"/>
    <w:multiLevelType w:val="hybridMultilevel"/>
    <w:tmpl w:val="0542ED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7F511A"/>
    <w:multiLevelType w:val="multilevel"/>
    <w:tmpl w:val="1372420A"/>
    <w:lvl w:ilvl="0">
      <w:start w:val="1"/>
      <w:numFmt w:val="decimal"/>
      <w:lvlText w:val="%1."/>
      <w:lvlJc w:val="left"/>
      <w:pPr>
        <w:ind w:left="450" w:hanging="450"/>
      </w:pPr>
      <w:rPr>
        <w:rFonts w:hint="default"/>
        <w:color w:val="auto"/>
      </w:rPr>
    </w:lvl>
    <w:lvl w:ilvl="1">
      <w:start w:val="1"/>
      <w:numFmt w:val="decimal"/>
      <w:lvlText w:val="%1.%2."/>
      <w:lvlJc w:val="left"/>
      <w:pPr>
        <w:ind w:left="2138" w:hanging="720"/>
      </w:pPr>
      <w:rPr>
        <w:rFonts w:hint="default"/>
        <w:color w:val="auto"/>
      </w:rPr>
    </w:lvl>
    <w:lvl w:ilvl="2">
      <w:start w:val="1"/>
      <w:numFmt w:val="decimal"/>
      <w:lvlText w:val="%1.%2.%3."/>
      <w:lvlJc w:val="left"/>
      <w:pPr>
        <w:ind w:left="2604" w:hanging="720"/>
      </w:pPr>
      <w:rPr>
        <w:rFonts w:hint="default"/>
        <w:color w:val="auto"/>
      </w:rPr>
    </w:lvl>
    <w:lvl w:ilvl="3">
      <w:start w:val="1"/>
      <w:numFmt w:val="decimal"/>
      <w:lvlText w:val="%1.%2.%3.%4."/>
      <w:lvlJc w:val="left"/>
      <w:pPr>
        <w:ind w:left="3906" w:hanging="1080"/>
      </w:pPr>
      <w:rPr>
        <w:rFonts w:hint="default"/>
        <w:color w:val="auto"/>
      </w:rPr>
    </w:lvl>
    <w:lvl w:ilvl="4">
      <w:start w:val="1"/>
      <w:numFmt w:val="decimal"/>
      <w:lvlText w:val="%1.%2.%3.%4.%5."/>
      <w:lvlJc w:val="left"/>
      <w:pPr>
        <w:ind w:left="4848" w:hanging="1080"/>
      </w:pPr>
      <w:rPr>
        <w:rFonts w:hint="default"/>
        <w:color w:val="auto"/>
      </w:rPr>
    </w:lvl>
    <w:lvl w:ilvl="5">
      <w:start w:val="1"/>
      <w:numFmt w:val="decimal"/>
      <w:lvlText w:val="%1.%2.%3.%4.%5.%6."/>
      <w:lvlJc w:val="left"/>
      <w:pPr>
        <w:ind w:left="6150" w:hanging="1440"/>
      </w:pPr>
      <w:rPr>
        <w:rFonts w:hint="default"/>
        <w:color w:val="auto"/>
      </w:rPr>
    </w:lvl>
    <w:lvl w:ilvl="6">
      <w:start w:val="1"/>
      <w:numFmt w:val="decimal"/>
      <w:lvlText w:val="%1.%2.%3.%4.%5.%6.%7."/>
      <w:lvlJc w:val="left"/>
      <w:pPr>
        <w:ind w:left="7452" w:hanging="1800"/>
      </w:pPr>
      <w:rPr>
        <w:rFonts w:hint="default"/>
        <w:color w:val="auto"/>
      </w:rPr>
    </w:lvl>
    <w:lvl w:ilvl="7">
      <w:start w:val="1"/>
      <w:numFmt w:val="decimal"/>
      <w:lvlText w:val="%1.%2.%3.%4.%5.%6.%7.%8."/>
      <w:lvlJc w:val="left"/>
      <w:pPr>
        <w:ind w:left="8394" w:hanging="1800"/>
      </w:pPr>
      <w:rPr>
        <w:rFonts w:hint="default"/>
        <w:color w:val="auto"/>
      </w:rPr>
    </w:lvl>
    <w:lvl w:ilvl="8">
      <w:start w:val="1"/>
      <w:numFmt w:val="decimal"/>
      <w:lvlText w:val="%1.%2.%3.%4.%5.%6.%7.%8.%9."/>
      <w:lvlJc w:val="left"/>
      <w:pPr>
        <w:ind w:left="9696" w:hanging="2160"/>
      </w:pPr>
      <w:rPr>
        <w:rFonts w:hint="default"/>
        <w:color w:val="auto"/>
      </w:rPr>
    </w:lvl>
  </w:abstractNum>
  <w:abstractNum w:abstractNumId="7" w15:restartNumberingAfterBreak="0">
    <w:nsid w:val="1CA81AFD"/>
    <w:multiLevelType w:val="hybridMultilevel"/>
    <w:tmpl w:val="08C25E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AF2369"/>
    <w:multiLevelType w:val="multilevel"/>
    <w:tmpl w:val="4782D79C"/>
    <w:lvl w:ilvl="0">
      <w:start w:val="1"/>
      <w:numFmt w:val="decimal"/>
      <w:lvlText w:val="%1."/>
      <w:lvlJc w:val="left"/>
      <w:pPr>
        <w:tabs>
          <w:tab w:val="num" w:pos="0"/>
        </w:tabs>
        <w:ind w:left="1689" w:hanging="360"/>
      </w:pPr>
    </w:lvl>
    <w:lvl w:ilvl="1">
      <w:start w:val="1"/>
      <w:numFmt w:val="decimal"/>
      <w:lvlText w:val="%1.%2."/>
      <w:lvlJc w:val="left"/>
      <w:pPr>
        <w:tabs>
          <w:tab w:val="num" w:pos="0"/>
        </w:tabs>
        <w:ind w:left="2409" w:hanging="720"/>
      </w:pPr>
      <w:rPr>
        <w:rFonts w:eastAsia="MS Mincho"/>
      </w:rPr>
    </w:lvl>
    <w:lvl w:ilvl="2">
      <w:start w:val="1"/>
      <w:numFmt w:val="decimal"/>
      <w:lvlText w:val="%1.%2.%3."/>
      <w:lvlJc w:val="left"/>
      <w:pPr>
        <w:tabs>
          <w:tab w:val="num" w:pos="0"/>
        </w:tabs>
        <w:ind w:left="2769" w:hanging="720"/>
      </w:pPr>
      <w:rPr>
        <w:rFonts w:eastAsia="MS Mincho"/>
      </w:rPr>
    </w:lvl>
    <w:lvl w:ilvl="3">
      <w:start w:val="1"/>
      <w:numFmt w:val="decimal"/>
      <w:lvlText w:val="%1.%2.%3.%4."/>
      <w:lvlJc w:val="left"/>
      <w:pPr>
        <w:tabs>
          <w:tab w:val="num" w:pos="0"/>
        </w:tabs>
        <w:ind w:left="3489" w:hanging="1080"/>
      </w:pPr>
      <w:rPr>
        <w:rFonts w:eastAsia="MS Mincho"/>
      </w:rPr>
    </w:lvl>
    <w:lvl w:ilvl="4">
      <w:start w:val="1"/>
      <w:numFmt w:val="decimal"/>
      <w:lvlText w:val="%1.%2.%3.%4.%5."/>
      <w:lvlJc w:val="left"/>
      <w:pPr>
        <w:tabs>
          <w:tab w:val="num" w:pos="0"/>
        </w:tabs>
        <w:ind w:left="3849" w:hanging="1080"/>
      </w:pPr>
      <w:rPr>
        <w:rFonts w:eastAsia="MS Mincho"/>
      </w:rPr>
    </w:lvl>
    <w:lvl w:ilvl="5">
      <w:start w:val="1"/>
      <w:numFmt w:val="decimal"/>
      <w:lvlText w:val="%1.%2.%3.%4.%5.%6."/>
      <w:lvlJc w:val="left"/>
      <w:pPr>
        <w:tabs>
          <w:tab w:val="num" w:pos="0"/>
        </w:tabs>
        <w:ind w:left="4569" w:hanging="1440"/>
      </w:pPr>
      <w:rPr>
        <w:rFonts w:eastAsia="MS Mincho"/>
      </w:rPr>
    </w:lvl>
    <w:lvl w:ilvl="6">
      <w:start w:val="1"/>
      <w:numFmt w:val="decimal"/>
      <w:lvlText w:val="%1.%2.%3.%4.%5.%6.%7."/>
      <w:lvlJc w:val="left"/>
      <w:pPr>
        <w:tabs>
          <w:tab w:val="num" w:pos="0"/>
        </w:tabs>
        <w:ind w:left="4929" w:hanging="1440"/>
      </w:pPr>
      <w:rPr>
        <w:rFonts w:eastAsia="MS Mincho"/>
      </w:rPr>
    </w:lvl>
    <w:lvl w:ilvl="7">
      <w:start w:val="1"/>
      <w:numFmt w:val="decimal"/>
      <w:lvlText w:val="%1.%2.%3.%4.%5.%6.%7.%8."/>
      <w:lvlJc w:val="left"/>
      <w:pPr>
        <w:tabs>
          <w:tab w:val="num" w:pos="0"/>
        </w:tabs>
        <w:ind w:left="5649" w:hanging="1800"/>
      </w:pPr>
      <w:rPr>
        <w:rFonts w:eastAsia="MS Mincho"/>
      </w:rPr>
    </w:lvl>
    <w:lvl w:ilvl="8">
      <w:start w:val="1"/>
      <w:numFmt w:val="decimal"/>
      <w:lvlText w:val="%1.%2.%3.%4.%5.%6.%7.%8.%9."/>
      <w:lvlJc w:val="left"/>
      <w:pPr>
        <w:tabs>
          <w:tab w:val="num" w:pos="0"/>
        </w:tabs>
        <w:ind w:left="6369" w:hanging="2160"/>
      </w:pPr>
      <w:rPr>
        <w:rFonts w:eastAsia="MS Mincho"/>
      </w:rPr>
    </w:lvl>
  </w:abstractNum>
  <w:abstractNum w:abstractNumId="9" w15:restartNumberingAfterBreak="0">
    <w:nsid w:val="22856FBE"/>
    <w:multiLevelType w:val="hybridMultilevel"/>
    <w:tmpl w:val="181C3F14"/>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1" w:hanging="360"/>
      </w:pPr>
      <w:rPr>
        <w:rFonts w:ascii="Courier New" w:hAnsi="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0" w15:restartNumberingAfterBreak="0">
    <w:nsid w:val="290A25CD"/>
    <w:multiLevelType w:val="hybridMultilevel"/>
    <w:tmpl w:val="8A009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2C4F63"/>
    <w:multiLevelType w:val="hybridMultilevel"/>
    <w:tmpl w:val="A8F6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3644BB"/>
    <w:multiLevelType w:val="hybridMultilevel"/>
    <w:tmpl w:val="180AA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5815DB"/>
    <w:multiLevelType w:val="hybridMultilevel"/>
    <w:tmpl w:val="5C8A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340AC"/>
    <w:multiLevelType w:val="hybridMultilevel"/>
    <w:tmpl w:val="46A0C7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070299"/>
    <w:multiLevelType w:val="hybridMultilevel"/>
    <w:tmpl w:val="916C55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FB4E7D"/>
    <w:multiLevelType w:val="multilevel"/>
    <w:tmpl w:val="0346EEEA"/>
    <w:lvl w:ilvl="0">
      <w:start w:val="1"/>
      <w:numFmt w:val="decimal"/>
      <w:lvlText w:val="%1."/>
      <w:lvlJc w:val="left"/>
      <w:pPr>
        <w:ind w:left="720" w:hanging="360"/>
      </w:pPr>
    </w:lvl>
    <w:lvl w:ilvl="1">
      <w:start w:val="1"/>
      <w:numFmt w:val="decimal"/>
      <w:isLgl/>
      <w:lvlText w:val="%1.%2"/>
      <w:lvlJc w:val="left"/>
      <w:pPr>
        <w:ind w:left="1011" w:hanging="585"/>
      </w:pPr>
    </w:lvl>
    <w:lvl w:ilvl="2">
      <w:start w:val="1"/>
      <w:numFmt w:val="decimal"/>
      <w:isLgl/>
      <w:lvlText w:val="%1.%2.%3"/>
      <w:lvlJc w:val="left"/>
      <w:pPr>
        <w:ind w:left="1146" w:hanging="720"/>
      </w:pPr>
      <w:rPr>
        <w:color w:val="000000" w:themeColor="text1"/>
      </w:rPr>
    </w:lvl>
    <w:lvl w:ilvl="3">
      <w:start w:val="1"/>
      <w:numFmt w:val="decimal"/>
      <w:isLgl/>
      <w:lvlText w:val="%1.%2.%3.%4"/>
      <w:lvlJc w:val="left"/>
      <w:pPr>
        <w:ind w:left="3753" w:hanging="1080"/>
      </w:pPr>
    </w:lvl>
    <w:lvl w:ilvl="4">
      <w:start w:val="1"/>
      <w:numFmt w:val="decimal"/>
      <w:isLgl/>
      <w:lvlText w:val="%1.%2.%3.%4.%5"/>
      <w:lvlJc w:val="left"/>
      <w:pPr>
        <w:ind w:left="4524" w:hanging="1080"/>
      </w:pPr>
    </w:lvl>
    <w:lvl w:ilvl="5">
      <w:start w:val="1"/>
      <w:numFmt w:val="decimal"/>
      <w:isLgl/>
      <w:lvlText w:val="%1.%2.%3.%4.%5.%6"/>
      <w:lvlJc w:val="left"/>
      <w:pPr>
        <w:ind w:left="5655" w:hanging="1440"/>
      </w:pPr>
    </w:lvl>
    <w:lvl w:ilvl="6">
      <w:start w:val="1"/>
      <w:numFmt w:val="decimal"/>
      <w:isLgl/>
      <w:lvlText w:val="%1.%2.%3.%4.%5.%6.%7"/>
      <w:lvlJc w:val="left"/>
      <w:pPr>
        <w:ind w:left="6426" w:hanging="1440"/>
      </w:pPr>
    </w:lvl>
    <w:lvl w:ilvl="7">
      <w:start w:val="1"/>
      <w:numFmt w:val="decimal"/>
      <w:isLgl/>
      <w:lvlText w:val="%1.%2.%3.%4.%5.%6.%7.%8"/>
      <w:lvlJc w:val="left"/>
      <w:pPr>
        <w:ind w:left="7557" w:hanging="1800"/>
      </w:pPr>
    </w:lvl>
    <w:lvl w:ilvl="8">
      <w:start w:val="1"/>
      <w:numFmt w:val="decimal"/>
      <w:isLgl/>
      <w:lvlText w:val="%1.%2.%3.%4.%5.%6.%7.%8.%9"/>
      <w:lvlJc w:val="left"/>
      <w:pPr>
        <w:ind w:left="8688" w:hanging="2160"/>
      </w:pPr>
    </w:lvl>
  </w:abstractNum>
  <w:abstractNum w:abstractNumId="17" w15:restartNumberingAfterBreak="0">
    <w:nsid w:val="42480490"/>
    <w:multiLevelType w:val="hybridMultilevel"/>
    <w:tmpl w:val="5070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0453B"/>
    <w:multiLevelType w:val="hybridMultilevel"/>
    <w:tmpl w:val="481A6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990CC3"/>
    <w:multiLevelType w:val="hybridMultilevel"/>
    <w:tmpl w:val="8ED05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157686"/>
    <w:multiLevelType w:val="hybridMultilevel"/>
    <w:tmpl w:val="AB824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337CBA"/>
    <w:multiLevelType w:val="hybridMultilevel"/>
    <w:tmpl w:val="A4107AF4"/>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22" w15:restartNumberingAfterBreak="0">
    <w:nsid w:val="50121020"/>
    <w:multiLevelType w:val="hybridMultilevel"/>
    <w:tmpl w:val="2424E318"/>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23" w15:restartNumberingAfterBreak="0">
    <w:nsid w:val="51EE6F0D"/>
    <w:multiLevelType w:val="multilevel"/>
    <w:tmpl w:val="29C277C8"/>
    <w:lvl w:ilvl="0">
      <w:start w:val="1"/>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DF546F1"/>
    <w:multiLevelType w:val="singleLevel"/>
    <w:tmpl w:val="1C683360"/>
    <w:lvl w:ilvl="0">
      <w:start w:val="3"/>
      <w:numFmt w:val="bullet"/>
      <w:lvlText w:val="-"/>
      <w:lvlJc w:val="left"/>
      <w:pPr>
        <w:tabs>
          <w:tab w:val="num" w:pos="360"/>
        </w:tabs>
        <w:ind w:left="360" w:hanging="360"/>
      </w:pPr>
    </w:lvl>
  </w:abstractNum>
  <w:abstractNum w:abstractNumId="25" w15:restartNumberingAfterBreak="0">
    <w:nsid w:val="633F3641"/>
    <w:multiLevelType w:val="hybridMultilevel"/>
    <w:tmpl w:val="EA0E99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5F3176"/>
    <w:multiLevelType w:val="hybridMultilevel"/>
    <w:tmpl w:val="70A876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F90CDB"/>
    <w:multiLevelType w:val="hybridMultilevel"/>
    <w:tmpl w:val="98FEE3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ED227B"/>
    <w:multiLevelType w:val="hybridMultilevel"/>
    <w:tmpl w:val="20BE87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0"/>
  </w:num>
  <w:num w:numId="4">
    <w:abstractNumId w:val="23"/>
  </w:num>
  <w:num w:numId="5">
    <w:abstractNumId w:val="8"/>
  </w:num>
  <w:num w:numId="6">
    <w:abstractNumId w:val="14"/>
  </w:num>
  <w:num w:numId="7">
    <w:abstractNumId w:val="10"/>
  </w:num>
  <w:num w:numId="8">
    <w:abstractNumId w:val="2"/>
  </w:num>
  <w:num w:numId="9">
    <w:abstractNumId w:val="26"/>
  </w:num>
  <w:num w:numId="10">
    <w:abstractNumId w:val="20"/>
  </w:num>
  <w:num w:numId="11">
    <w:abstractNumId w:val="13"/>
  </w:num>
  <w:num w:numId="12">
    <w:abstractNumId w:val="17"/>
  </w:num>
  <w:num w:numId="13">
    <w:abstractNumId w:val="11"/>
  </w:num>
  <w:num w:numId="14">
    <w:abstractNumId w:val="18"/>
  </w:num>
  <w:num w:numId="15">
    <w:abstractNumId w:val="28"/>
  </w:num>
  <w:num w:numId="16">
    <w:abstractNumId w:val="25"/>
  </w:num>
  <w:num w:numId="17">
    <w:abstractNumId w:val="15"/>
  </w:num>
  <w:num w:numId="18">
    <w:abstractNumId w:val="27"/>
  </w:num>
  <w:num w:numId="19">
    <w:abstractNumId w:val="5"/>
  </w:num>
  <w:num w:numId="20">
    <w:abstractNumId w:val="7"/>
  </w:num>
  <w:num w:numId="21">
    <w:abstractNumId w:val="19"/>
  </w:num>
  <w:num w:numId="22">
    <w:abstractNumId w:val="12"/>
  </w:num>
  <w:num w:numId="23">
    <w:abstractNumId w:val="9"/>
  </w:num>
  <w:num w:numId="24">
    <w:abstractNumId w:val="21"/>
  </w:num>
  <w:num w:numId="25">
    <w:abstractNumId w:val="3"/>
  </w:num>
  <w:num w:numId="26">
    <w:abstractNumId w:val="1"/>
  </w:num>
  <w:num w:numId="27">
    <w:abstractNumId w:val="4"/>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1D65"/>
    <w:rsid w:val="00002700"/>
    <w:rsid w:val="00003173"/>
    <w:rsid w:val="00003687"/>
    <w:rsid w:val="000046AE"/>
    <w:rsid w:val="000059DD"/>
    <w:rsid w:val="00005F2A"/>
    <w:rsid w:val="00007BA3"/>
    <w:rsid w:val="0001023B"/>
    <w:rsid w:val="0001234D"/>
    <w:rsid w:val="00013EFA"/>
    <w:rsid w:val="00016484"/>
    <w:rsid w:val="000169D4"/>
    <w:rsid w:val="0002124A"/>
    <w:rsid w:val="00021928"/>
    <w:rsid w:val="000251EC"/>
    <w:rsid w:val="00025510"/>
    <w:rsid w:val="00027983"/>
    <w:rsid w:val="00027F32"/>
    <w:rsid w:val="00031C5E"/>
    <w:rsid w:val="000327F8"/>
    <w:rsid w:val="00032E1F"/>
    <w:rsid w:val="0003441E"/>
    <w:rsid w:val="00034B49"/>
    <w:rsid w:val="000361F6"/>
    <w:rsid w:val="000362A4"/>
    <w:rsid w:val="00036647"/>
    <w:rsid w:val="00040575"/>
    <w:rsid w:val="00041C3D"/>
    <w:rsid w:val="0004215E"/>
    <w:rsid w:val="0004386A"/>
    <w:rsid w:val="00043A4E"/>
    <w:rsid w:val="00045243"/>
    <w:rsid w:val="00045948"/>
    <w:rsid w:val="000468D7"/>
    <w:rsid w:val="00047E45"/>
    <w:rsid w:val="000500B2"/>
    <w:rsid w:val="000501FE"/>
    <w:rsid w:val="00051D07"/>
    <w:rsid w:val="00052F19"/>
    <w:rsid w:val="00053A1B"/>
    <w:rsid w:val="00053CDA"/>
    <w:rsid w:val="00054FE3"/>
    <w:rsid w:val="00056D8B"/>
    <w:rsid w:val="00057329"/>
    <w:rsid w:val="00060940"/>
    <w:rsid w:val="0006185C"/>
    <w:rsid w:val="00061989"/>
    <w:rsid w:val="00063AF8"/>
    <w:rsid w:val="0006455F"/>
    <w:rsid w:val="00064BCB"/>
    <w:rsid w:val="00065CA8"/>
    <w:rsid w:val="00065DAE"/>
    <w:rsid w:val="00066AF5"/>
    <w:rsid w:val="00066D70"/>
    <w:rsid w:val="000675D8"/>
    <w:rsid w:val="000675D9"/>
    <w:rsid w:val="00067F1B"/>
    <w:rsid w:val="000716B3"/>
    <w:rsid w:val="00071C46"/>
    <w:rsid w:val="00073D6A"/>
    <w:rsid w:val="00075BF0"/>
    <w:rsid w:val="00075DFE"/>
    <w:rsid w:val="0007688B"/>
    <w:rsid w:val="00076FA9"/>
    <w:rsid w:val="000779C1"/>
    <w:rsid w:val="00084B98"/>
    <w:rsid w:val="00091564"/>
    <w:rsid w:val="00091894"/>
    <w:rsid w:val="0009201D"/>
    <w:rsid w:val="00092FD4"/>
    <w:rsid w:val="0009449E"/>
    <w:rsid w:val="0009746C"/>
    <w:rsid w:val="00097862"/>
    <w:rsid w:val="000A0851"/>
    <w:rsid w:val="000A1568"/>
    <w:rsid w:val="000A20CA"/>
    <w:rsid w:val="000A243A"/>
    <w:rsid w:val="000A2A2E"/>
    <w:rsid w:val="000A3044"/>
    <w:rsid w:val="000A3616"/>
    <w:rsid w:val="000A3FCE"/>
    <w:rsid w:val="000A5177"/>
    <w:rsid w:val="000A519D"/>
    <w:rsid w:val="000A62AB"/>
    <w:rsid w:val="000A6E3C"/>
    <w:rsid w:val="000A7C2D"/>
    <w:rsid w:val="000B116A"/>
    <w:rsid w:val="000B1B32"/>
    <w:rsid w:val="000B2024"/>
    <w:rsid w:val="000B2A8A"/>
    <w:rsid w:val="000B466F"/>
    <w:rsid w:val="000B7328"/>
    <w:rsid w:val="000B7800"/>
    <w:rsid w:val="000C101C"/>
    <w:rsid w:val="000C5720"/>
    <w:rsid w:val="000C5852"/>
    <w:rsid w:val="000C7773"/>
    <w:rsid w:val="000D218A"/>
    <w:rsid w:val="000D5428"/>
    <w:rsid w:val="000D7A61"/>
    <w:rsid w:val="000E0B81"/>
    <w:rsid w:val="000E0C44"/>
    <w:rsid w:val="000E0DE8"/>
    <w:rsid w:val="000E3B25"/>
    <w:rsid w:val="000E3B7D"/>
    <w:rsid w:val="000E3BD5"/>
    <w:rsid w:val="000E44CD"/>
    <w:rsid w:val="000E44FA"/>
    <w:rsid w:val="000E5996"/>
    <w:rsid w:val="000E673F"/>
    <w:rsid w:val="000F05EC"/>
    <w:rsid w:val="000F17F9"/>
    <w:rsid w:val="000F226A"/>
    <w:rsid w:val="000F2612"/>
    <w:rsid w:val="000F2890"/>
    <w:rsid w:val="000F3A02"/>
    <w:rsid w:val="000F5DEC"/>
    <w:rsid w:val="000F5ED3"/>
    <w:rsid w:val="000F7E7A"/>
    <w:rsid w:val="0010078B"/>
    <w:rsid w:val="00100A35"/>
    <w:rsid w:val="00101F1F"/>
    <w:rsid w:val="001022A7"/>
    <w:rsid w:val="00103912"/>
    <w:rsid w:val="001041D2"/>
    <w:rsid w:val="001051CE"/>
    <w:rsid w:val="00105498"/>
    <w:rsid w:val="00105A6B"/>
    <w:rsid w:val="001068E1"/>
    <w:rsid w:val="0010699B"/>
    <w:rsid w:val="00107170"/>
    <w:rsid w:val="00110714"/>
    <w:rsid w:val="00111489"/>
    <w:rsid w:val="001124D0"/>
    <w:rsid w:val="001127BD"/>
    <w:rsid w:val="00113C0B"/>
    <w:rsid w:val="00114636"/>
    <w:rsid w:val="00116AE5"/>
    <w:rsid w:val="00120082"/>
    <w:rsid w:val="00120CB8"/>
    <w:rsid w:val="00121725"/>
    <w:rsid w:val="00122047"/>
    <w:rsid w:val="0012342E"/>
    <w:rsid w:val="00124F0E"/>
    <w:rsid w:val="00125AB2"/>
    <w:rsid w:val="00126261"/>
    <w:rsid w:val="001266E9"/>
    <w:rsid w:val="00127B20"/>
    <w:rsid w:val="00127CC3"/>
    <w:rsid w:val="00130371"/>
    <w:rsid w:val="00130BA7"/>
    <w:rsid w:val="001316FF"/>
    <w:rsid w:val="001333C0"/>
    <w:rsid w:val="001333EF"/>
    <w:rsid w:val="00133753"/>
    <w:rsid w:val="00134A40"/>
    <w:rsid w:val="00134D1D"/>
    <w:rsid w:val="0013674B"/>
    <w:rsid w:val="001402D6"/>
    <w:rsid w:val="0014148A"/>
    <w:rsid w:val="001431FE"/>
    <w:rsid w:val="00143561"/>
    <w:rsid w:val="001441A5"/>
    <w:rsid w:val="001441EF"/>
    <w:rsid w:val="00145A80"/>
    <w:rsid w:val="001466C2"/>
    <w:rsid w:val="001472B2"/>
    <w:rsid w:val="00151965"/>
    <w:rsid w:val="00153515"/>
    <w:rsid w:val="0015416E"/>
    <w:rsid w:val="0015420F"/>
    <w:rsid w:val="00154EB9"/>
    <w:rsid w:val="00155CCB"/>
    <w:rsid w:val="00155E9E"/>
    <w:rsid w:val="00155F14"/>
    <w:rsid w:val="00156C86"/>
    <w:rsid w:val="00156DE4"/>
    <w:rsid w:val="001572D0"/>
    <w:rsid w:val="00162123"/>
    <w:rsid w:val="00162C01"/>
    <w:rsid w:val="00163827"/>
    <w:rsid w:val="0016445D"/>
    <w:rsid w:val="0016457F"/>
    <w:rsid w:val="00164F26"/>
    <w:rsid w:val="00165EAA"/>
    <w:rsid w:val="00171440"/>
    <w:rsid w:val="0017144D"/>
    <w:rsid w:val="0017176C"/>
    <w:rsid w:val="00172AAA"/>
    <w:rsid w:val="00172F01"/>
    <w:rsid w:val="00172FA1"/>
    <w:rsid w:val="00173D4D"/>
    <w:rsid w:val="00173F8C"/>
    <w:rsid w:val="00174D7A"/>
    <w:rsid w:val="00175253"/>
    <w:rsid w:val="00175E2A"/>
    <w:rsid w:val="001767BC"/>
    <w:rsid w:val="00177A75"/>
    <w:rsid w:val="001812EF"/>
    <w:rsid w:val="001813E8"/>
    <w:rsid w:val="0018180E"/>
    <w:rsid w:val="00181D51"/>
    <w:rsid w:val="001839B4"/>
    <w:rsid w:val="0018498A"/>
    <w:rsid w:val="00185550"/>
    <w:rsid w:val="00186C68"/>
    <w:rsid w:val="0019037D"/>
    <w:rsid w:val="001918D3"/>
    <w:rsid w:val="00194046"/>
    <w:rsid w:val="00194618"/>
    <w:rsid w:val="001975C7"/>
    <w:rsid w:val="001A1093"/>
    <w:rsid w:val="001A1C22"/>
    <w:rsid w:val="001A302F"/>
    <w:rsid w:val="001A309F"/>
    <w:rsid w:val="001A37DD"/>
    <w:rsid w:val="001A7035"/>
    <w:rsid w:val="001A7F25"/>
    <w:rsid w:val="001B00B8"/>
    <w:rsid w:val="001B163D"/>
    <w:rsid w:val="001B18BE"/>
    <w:rsid w:val="001B4577"/>
    <w:rsid w:val="001B5FEC"/>
    <w:rsid w:val="001B63AE"/>
    <w:rsid w:val="001B6827"/>
    <w:rsid w:val="001B6BCF"/>
    <w:rsid w:val="001B73B8"/>
    <w:rsid w:val="001C022D"/>
    <w:rsid w:val="001C132B"/>
    <w:rsid w:val="001C3DB1"/>
    <w:rsid w:val="001C44E7"/>
    <w:rsid w:val="001C4E96"/>
    <w:rsid w:val="001C5B6B"/>
    <w:rsid w:val="001C7302"/>
    <w:rsid w:val="001C77A8"/>
    <w:rsid w:val="001C79FB"/>
    <w:rsid w:val="001D068E"/>
    <w:rsid w:val="001D1FB9"/>
    <w:rsid w:val="001D79EA"/>
    <w:rsid w:val="001E1BCF"/>
    <w:rsid w:val="001E3C27"/>
    <w:rsid w:val="001E5683"/>
    <w:rsid w:val="001E6073"/>
    <w:rsid w:val="001E63BF"/>
    <w:rsid w:val="001E7595"/>
    <w:rsid w:val="001E7643"/>
    <w:rsid w:val="001E77F9"/>
    <w:rsid w:val="001F0090"/>
    <w:rsid w:val="001F59AE"/>
    <w:rsid w:val="001F7D0A"/>
    <w:rsid w:val="001F7EC1"/>
    <w:rsid w:val="00203FAB"/>
    <w:rsid w:val="00204E2D"/>
    <w:rsid w:val="002053CC"/>
    <w:rsid w:val="00205638"/>
    <w:rsid w:val="002072A8"/>
    <w:rsid w:val="00207CC9"/>
    <w:rsid w:val="00212597"/>
    <w:rsid w:val="00215B95"/>
    <w:rsid w:val="00215DA0"/>
    <w:rsid w:val="00216569"/>
    <w:rsid w:val="0021743D"/>
    <w:rsid w:val="00217A51"/>
    <w:rsid w:val="00220753"/>
    <w:rsid w:val="00221E96"/>
    <w:rsid w:val="002226FC"/>
    <w:rsid w:val="002239B4"/>
    <w:rsid w:val="00223B63"/>
    <w:rsid w:val="00223C3F"/>
    <w:rsid w:val="00224A5A"/>
    <w:rsid w:val="002270A3"/>
    <w:rsid w:val="00227390"/>
    <w:rsid w:val="00230439"/>
    <w:rsid w:val="0023197F"/>
    <w:rsid w:val="00231F47"/>
    <w:rsid w:val="0023295E"/>
    <w:rsid w:val="00233A2C"/>
    <w:rsid w:val="002347E4"/>
    <w:rsid w:val="002358E0"/>
    <w:rsid w:val="002368D8"/>
    <w:rsid w:val="002378E4"/>
    <w:rsid w:val="00241368"/>
    <w:rsid w:val="00243BDF"/>
    <w:rsid w:val="0024485A"/>
    <w:rsid w:val="0024534E"/>
    <w:rsid w:val="002459CA"/>
    <w:rsid w:val="002467EF"/>
    <w:rsid w:val="00247543"/>
    <w:rsid w:val="00250D71"/>
    <w:rsid w:val="0025508F"/>
    <w:rsid w:val="002559F2"/>
    <w:rsid w:val="00256093"/>
    <w:rsid w:val="00256B49"/>
    <w:rsid w:val="00257091"/>
    <w:rsid w:val="00257DB5"/>
    <w:rsid w:val="00260099"/>
    <w:rsid w:val="002606DA"/>
    <w:rsid w:val="002615C4"/>
    <w:rsid w:val="00261AFE"/>
    <w:rsid w:val="00261F16"/>
    <w:rsid w:val="002641E1"/>
    <w:rsid w:val="00264ABD"/>
    <w:rsid w:val="00266090"/>
    <w:rsid w:val="00266454"/>
    <w:rsid w:val="002667EB"/>
    <w:rsid w:val="00271A8F"/>
    <w:rsid w:val="00272FFB"/>
    <w:rsid w:val="002734E3"/>
    <w:rsid w:val="00273EC9"/>
    <w:rsid w:val="00274FD0"/>
    <w:rsid w:val="002765D0"/>
    <w:rsid w:val="00276B5D"/>
    <w:rsid w:val="00276BF3"/>
    <w:rsid w:val="00276E3C"/>
    <w:rsid w:val="002805C7"/>
    <w:rsid w:val="00280DF9"/>
    <w:rsid w:val="00281914"/>
    <w:rsid w:val="00285479"/>
    <w:rsid w:val="00285E18"/>
    <w:rsid w:val="00285E82"/>
    <w:rsid w:val="00287A4A"/>
    <w:rsid w:val="00291D0A"/>
    <w:rsid w:val="002924C1"/>
    <w:rsid w:val="002944AC"/>
    <w:rsid w:val="002945F6"/>
    <w:rsid w:val="002967B6"/>
    <w:rsid w:val="00297414"/>
    <w:rsid w:val="002A1A35"/>
    <w:rsid w:val="002A3B2E"/>
    <w:rsid w:val="002A3CEE"/>
    <w:rsid w:val="002A3F8F"/>
    <w:rsid w:val="002A436D"/>
    <w:rsid w:val="002A7253"/>
    <w:rsid w:val="002A7E1F"/>
    <w:rsid w:val="002B0CFB"/>
    <w:rsid w:val="002B2CC9"/>
    <w:rsid w:val="002B38FD"/>
    <w:rsid w:val="002B457F"/>
    <w:rsid w:val="002B5221"/>
    <w:rsid w:val="002B5679"/>
    <w:rsid w:val="002B595A"/>
    <w:rsid w:val="002B5F94"/>
    <w:rsid w:val="002B703E"/>
    <w:rsid w:val="002C08E7"/>
    <w:rsid w:val="002C1CC5"/>
    <w:rsid w:val="002C1D69"/>
    <w:rsid w:val="002C2CD8"/>
    <w:rsid w:val="002C34E3"/>
    <w:rsid w:val="002C3877"/>
    <w:rsid w:val="002C5717"/>
    <w:rsid w:val="002C6376"/>
    <w:rsid w:val="002C70F2"/>
    <w:rsid w:val="002C71C7"/>
    <w:rsid w:val="002D0A74"/>
    <w:rsid w:val="002D0A9F"/>
    <w:rsid w:val="002D0C5E"/>
    <w:rsid w:val="002D32A9"/>
    <w:rsid w:val="002D533E"/>
    <w:rsid w:val="002D54D7"/>
    <w:rsid w:val="002E04FD"/>
    <w:rsid w:val="002E14A4"/>
    <w:rsid w:val="002E1BE1"/>
    <w:rsid w:val="002E2CF0"/>
    <w:rsid w:val="002F0340"/>
    <w:rsid w:val="002F1027"/>
    <w:rsid w:val="002F27FA"/>
    <w:rsid w:val="002F40B0"/>
    <w:rsid w:val="002F4B57"/>
    <w:rsid w:val="002F4D06"/>
    <w:rsid w:val="002F57C2"/>
    <w:rsid w:val="002F67EF"/>
    <w:rsid w:val="0030111E"/>
    <w:rsid w:val="00302104"/>
    <w:rsid w:val="00304B7F"/>
    <w:rsid w:val="00305DBD"/>
    <w:rsid w:val="003070AF"/>
    <w:rsid w:val="0030713B"/>
    <w:rsid w:val="00307E3B"/>
    <w:rsid w:val="003101A7"/>
    <w:rsid w:val="0031201E"/>
    <w:rsid w:val="003120F3"/>
    <w:rsid w:val="00312FAA"/>
    <w:rsid w:val="003141EC"/>
    <w:rsid w:val="0031530F"/>
    <w:rsid w:val="003156AC"/>
    <w:rsid w:val="00316C26"/>
    <w:rsid w:val="0031787A"/>
    <w:rsid w:val="00317E80"/>
    <w:rsid w:val="00317EA1"/>
    <w:rsid w:val="003209CA"/>
    <w:rsid w:val="003238BD"/>
    <w:rsid w:val="003240E0"/>
    <w:rsid w:val="00324374"/>
    <w:rsid w:val="00324B55"/>
    <w:rsid w:val="00324F1D"/>
    <w:rsid w:val="00324FFE"/>
    <w:rsid w:val="00326833"/>
    <w:rsid w:val="00330080"/>
    <w:rsid w:val="00330107"/>
    <w:rsid w:val="003333C5"/>
    <w:rsid w:val="003342BF"/>
    <w:rsid w:val="003350DA"/>
    <w:rsid w:val="0033596B"/>
    <w:rsid w:val="003366DC"/>
    <w:rsid w:val="00336966"/>
    <w:rsid w:val="00337640"/>
    <w:rsid w:val="00340ADC"/>
    <w:rsid w:val="00340D58"/>
    <w:rsid w:val="00340EE3"/>
    <w:rsid w:val="00341233"/>
    <w:rsid w:val="003419D6"/>
    <w:rsid w:val="00341D44"/>
    <w:rsid w:val="00342705"/>
    <w:rsid w:val="00342E2B"/>
    <w:rsid w:val="00343C04"/>
    <w:rsid w:val="00344BFB"/>
    <w:rsid w:val="00346F58"/>
    <w:rsid w:val="0035014C"/>
    <w:rsid w:val="00350313"/>
    <w:rsid w:val="00350C74"/>
    <w:rsid w:val="003518CC"/>
    <w:rsid w:val="00353586"/>
    <w:rsid w:val="00354732"/>
    <w:rsid w:val="00355B9E"/>
    <w:rsid w:val="00355EE1"/>
    <w:rsid w:val="00355F9F"/>
    <w:rsid w:val="00356422"/>
    <w:rsid w:val="003566AF"/>
    <w:rsid w:val="0035700E"/>
    <w:rsid w:val="003573CD"/>
    <w:rsid w:val="00357B3F"/>
    <w:rsid w:val="003602DA"/>
    <w:rsid w:val="003606F2"/>
    <w:rsid w:val="00360C50"/>
    <w:rsid w:val="003620EA"/>
    <w:rsid w:val="00362863"/>
    <w:rsid w:val="00363748"/>
    <w:rsid w:val="003657CA"/>
    <w:rsid w:val="00367111"/>
    <w:rsid w:val="00370B92"/>
    <w:rsid w:val="0037111F"/>
    <w:rsid w:val="0037158E"/>
    <w:rsid w:val="003719C6"/>
    <w:rsid w:val="00372265"/>
    <w:rsid w:val="00372289"/>
    <w:rsid w:val="003725E6"/>
    <w:rsid w:val="0037394E"/>
    <w:rsid w:val="00374A8D"/>
    <w:rsid w:val="003763C9"/>
    <w:rsid w:val="00376493"/>
    <w:rsid w:val="00377D19"/>
    <w:rsid w:val="00382E80"/>
    <w:rsid w:val="00385024"/>
    <w:rsid w:val="0038630B"/>
    <w:rsid w:val="00386BA6"/>
    <w:rsid w:val="00386C20"/>
    <w:rsid w:val="00386C70"/>
    <w:rsid w:val="00387A45"/>
    <w:rsid w:val="00387DF9"/>
    <w:rsid w:val="00390949"/>
    <w:rsid w:val="0039272A"/>
    <w:rsid w:val="00393D1B"/>
    <w:rsid w:val="00396010"/>
    <w:rsid w:val="003A07E2"/>
    <w:rsid w:val="003A34A0"/>
    <w:rsid w:val="003A410B"/>
    <w:rsid w:val="003A56AE"/>
    <w:rsid w:val="003A5A47"/>
    <w:rsid w:val="003A7439"/>
    <w:rsid w:val="003B2C0E"/>
    <w:rsid w:val="003B312F"/>
    <w:rsid w:val="003B3156"/>
    <w:rsid w:val="003B38F9"/>
    <w:rsid w:val="003B5A9A"/>
    <w:rsid w:val="003C037D"/>
    <w:rsid w:val="003C06A1"/>
    <w:rsid w:val="003C1506"/>
    <w:rsid w:val="003C393B"/>
    <w:rsid w:val="003C3CF6"/>
    <w:rsid w:val="003C4888"/>
    <w:rsid w:val="003C4E1A"/>
    <w:rsid w:val="003C5E52"/>
    <w:rsid w:val="003C6455"/>
    <w:rsid w:val="003C6E28"/>
    <w:rsid w:val="003C775F"/>
    <w:rsid w:val="003D0452"/>
    <w:rsid w:val="003D0B11"/>
    <w:rsid w:val="003D2A3E"/>
    <w:rsid w:val="003D452D"/>
    <w:rsid w:val="003D5813"/>
    <w:rsid w:val="003D5C75"/>
    <w:rsid w:val="003D64DE"/>
    <w:rsid w:val="003E0092"/>
    <w:rsid w:val="003E02C0"/>
    <w:rsid w:val="003E0863"/>
    <w:rsid w:val="003E10DD"/>
    <w:rsid w:val="003E314A"/>
    <w:rsid w:val="003E3D8E"/>
    <w:rsid w:val="003E4349"/>
    <w:rsid w:val="003E5517"/>
    <w:rsid w:val="003E5E60"/>
    <w:rsid w:val="003E62D9"/>
    <w:rsid w:val="003E6706"/>
    <w:rsid w:val="003F006F"/>
    <w:rsid w:val="003F088F"/>
    <w:rsid w:val="003F0EFB"/>
    <w:rsid w:val="003F4EEE"/>
    <w:rsid w:val="003F5A63"/>
    <w:rsid w:val="003F6846"/>
    <w:rsid w:val="003F6BBB"/>
    <w:rsid w:val="003F7CD7"/>
    <w:rsid w:val="00400024"/>
    <w:rsid w:val="004014E2"/>
    <w:rsid w:val="00401828"/>
    <w:rsid w:val="00401BBE"/>
    <w:rsid w:val="00404373"/>
    <w:rsid w:val="0041326B"/>
    <w:rsid w:val="00414BC4"/>
    <w:rsid w:val="00415254"/>
    <w:rsid w:val="004152B9"/>
    <w:rsid w:val="00416E80"/>
    <w:rsid w:val="00417115"/>
    <w:rsid w:val="00417FAB"/>
    <w:rsid w:val="0042075A"/>
    <w:rsid w:val="0042312D"/>
    <w:rsid w:val="00424834"/>
    <w:rsid w:val="00424A84"/>
    <w:rsid w:val="004256AD"/>
    <w:rsid w:val="00425E11"/>
    <w:rsid w:val="00426242"/>
    <w:rsid w:val="004265BA"/>
    <w:rsid w:val="00426A7B"/>
    <w:rsid w:val="00430717"/>
    <w:rsid w:val="00430952"/>
    <w:rsid w:val="0043330D"/>
    <w:rsid w:val="00433834"/>
    <w:rsid w:val="004360E3"/>
    <w:rsid w:val="00437037"/>
    <w:rsid w:val="0044211D"/>
    <w:rsid w:val="00442894"/>
    <w:rsid w:val="00442C0E"/>
    <w:rsid w:val="004443B2"/>
    <w:rsid w:val="00445E88"/>
    <w:rsid w:val="00445F50"/>
    <w:rsid w:val="00451BFA"/>
    <w:rsid w:val="0045340B"/>
    <w:rsid w:val="00453644"/>
    <w:rsid w:val="00453E0D"/>
    <w:rsid w:val="0046027E"/>
    <w:rsid w:val="004604F8"/>
    <w:rsid w:val="0046069B"/>
    <w:rsid w:val="00460FCE"/>
    <w:rsid w:val="00462D87"/>
    <w:rsid w:val="00463317"/>
    <w:rsid w:val="004647DB"/>
    <w:rsid w:val="0046545B"/>
    <w:rsid w:val="00467116"/>
    <w:rsid w:val="00467248"/>
    <w:rsid w:val="00467408"/>
    <w:rsid w:val="00471441"/>
    <w:rsid w:val="00473524"/>
    <w:rsid w:val="00476525"/>
    <w:rsid w:val="00477219"/>
    <w:rsid w:val="00477415"/>
    <w:rsid w:val="00477433"/>
    <w:rsid w:val="004821B1"/>
    <w:rsid w:val="00483308"/>
    <w:rsid w:val="004839F8"/>
    <w:rsid w:val="004839FC"/>
    <w:rsid w:val="004848D4"/>
    <w:rsid w:val="004858C8"/>
    <w:rsid w:val="0048709D"/>
    <w:rsid w:val="00490BB4"/>
    <w:rsid w:val="0049199A"/>
    <w:rsid w:val="0049221E"/>
    <w:rsid w:val="00493262"/>
    <w:rsid w:val="0049498C"/>
    <w:rsid w:val="0049506E"/>
    <w:rsid w:val="00495B4B"/>
    <w:rsid w:val="00495BF0"/>
    <w:rsid w:val="00495C1D"/>
    <w:rsid w:val="00496032"/>
    <w:rsid w:val="004A12F1"/>
    <w:rsid w:val="004A20FF"/>
    <w:rsid w:val="004A2A29"/>
    <w:rsid w:val="004A2C35"/>
    <w:rsid w:val="004A4881"/>
    <w:rsid w:val="004A5517"/>
    <w:rsid w:val="004A5B30"/>
    <w:rsid w:val="004A6B3E"/>
    <w:rsid w:val="004A6F27"/>
    <w:rsid w:val="004A7057"/>
    <w:rsid w:val="004A7C20"/>
    <w:rsid w:val="004B093B"/>
    <w:rsid w:val="004B0BB4"/>
    <w:rsid w:val="004B1974"/>
    <w:rsid w:val="004B3962"/>
    <w:rsid w:val="004B3EFB"/>
    <w:rsid w:val="004B4E34"/>
    <w:rsid w:val="004B4FEF"/>
    <w:rsid w:val="004B5492"/>
    <w:rsid w:val="004B561E"/>
    <w:rsid w:val="004B5AA7"/>
    <w:rsid w:val="004B6FA3"/>
    <w:rsid w:val="004C0055"/>
    <w:rsid w:val="004C0825"/>
    <w:rsid w:val="004C0951"/>
    <w:rsid w:val="004C22ED"/>
    <w:rsid w:val="004C2E93"/>
    <w:rsid w:val="004C452D"/>
    <w:rsid w:val="004C4FF9"/>
    <w:rsid w:val="004C558D"/>
    <w:rsid w:val="004C7778"/>
    <w:rsid w:val="004D0C64"/>
    <w:rsid w:val="004D1919"/>
    <w:rsid w:val="004D2039"/>
    <w:rsid w:val="004D2360"/>
    <w:rsid w:val="004D2DDF"/>
    <w:rsid w:val="004D3032"/>
    <w:rsid w:val="004D4730"/>
    <w:rsid w:val="004D4A9D"/>
    <w:rsid w:val="004D4F8E"/>
    <w:rsid w:val="004D5444"/>
    <w:rsid w:val="004D614D"/>
    <w:rsid w:val="004D6368"/>
    <w:rsid w:val="004D6E22"/>
    <w:rsid w:val="004D728E"/>
    <w:rsid w:val="004D7CFA"/>
    <w:rsid w:val="004D7FC5"/>
    <w:rsid w:val="004E1365"/>
    <w:rsid w:val="004E1BD6"/>
    <w:rsid w:val="004E20A2"/>
    <w:rsid w:val="004E34DA"/>
    <w:rsid w:val="004E3576"/>
    <w:rsid w:val="004E5849"/>
    <w:rsid w:val="004E62A6"/>
    <w:rsid w:val="004E778B"/>
    <w:rsid w:val="004F30A3"/>
    <w:rsid w:val="004F332E"/>
    <w:rsid w:val="004F4385"/>
    <w:rsid w:val="004F636C"/>
    <w:rsid w:val="004F7C3F"/>
    <w:rsid w:val="00503DFD"/>
    <w:rsid w:val="00503EBA"/>
    <w:rsid w:val="00504846"/>
    <w:rsid w:val="005048D6"/>
    <w:rsid w:val="00505822"/>
    <w:rsid w:val="00505B8E"/>
    <w:rsid w:val="00505FBB"/>
    <w:rsid w:val="00506CCA"/>
    <w:rsid w:val="005079A2"/>
    <w:rsid w:val="00512675"/>
    <w:rsid w:val="00512B10"/>
    <w:rsid w:val="00512CAC"/>
    <w:rsid w:val="00514525"/>
    <w:rsid w:val="00514626"/>
    <w:rsid w:val="0051474D"/>
    <w:rsid w:val="00514B51"/>
    <w:rsid w:val="005159C7"/>
    <w:rsid w:val="00516E5E"/>
    <w:rsid w:val="00520681"/>
    <w:rsid w:val="00520778"/>
    <w:rsid w:val="00520BD2"/>
    <w:rsid w:val="00520D70"/>
    <w:rsid w:val="005230E9"/>
    <w:rsid w:val="00524386"/>
    <w:rsid w:val="00524571"/>
    <w:rsid w:val="00530A9D"/>
    <w:rsid w:val="00533296"/>
    <w:rsid w:val="00534426"/>
    <w:rsid w:val="00534F70"/>
    <w:rsid w:val="00535D96"/>
    <w:rsid w:val="005366C4"/>
    <w:rsid w:val="00537C17"/>
    <w:rsid w:val="00537EFC"/>
    <w:rsid w:val="0054200D"/>
    <w:rsid w:val="005429D6"/>
    <w:rsid w:val="005438ED"/>
    <w:rsid w:val="00544C8B"/>
    <w:rsid w:val="00546125"/>
    <w:rsid w:val="00546202"/>
    <w:rsid w:val="00546AF1"/>
    <w:rsid w:val="00546B45"/>
    <w:rsid w:val="00550FFE"/>
    <w:rsid w:val="00551A66"/>
    <w:rsid w:val="00552529"/>
    <w:rsid w:val="005526B3"/>
    <w:rsid w:val="005537F1"/>
    <w:rsid w:val="00553FA4"/>
    <w:rsid w:val="0055426C"/>
    <w:rsid w:val="005549DD"/>
    <w:rsid w:val="00556093"/>
    <w:rsid w:val="005567B0"/>
    <w:rsid w:val="00560D8D"/>
    <w:rsid w:val="005629BF"/>
    <w:rsid w:val="00563A99"/>
    <w:rsid w:val="005652E8"/>
    <w:rsid w:val="00566767"/>
    <w:rsid w:val="00566EFD"/>
    <w:rsid w:val="00567AF1"/>
    <w:rsid w:val="00571C43"/>
    <w:rsid w:val="0057439C"/>
    <w:rsid w:val="0057624D"/>
    <w:rsid w:val="00576CFB"/>
    <w:rsid w:val="00576DEC"/>
    <w:rsid w:val="00577FE7"/>
    <w:rsid w:val="005800AA"/>
    <w:rsid w:val="005801B1"/>
    <w:rsid w:val="00581331"/>
    <w:rsid w:val="005827C6"/>
    <w:rsid w:val="00583ADE"/>
    <w:rsid w:val="00584532"/>
    <w:rsid w:val="00590E2F"/>
    <w:rsid w:val="005914D6"/>
    <w:rsid w:val="005927E9"/>
    <w:rsid w:val="00594FBA"/>
    <w:rsid w:val="00595024"/>
    <w:rsid w:val="005969B5"/>
    <w:rsid w:val="005971BD"/>
    <w:rsid w:val="00597633"/>
    <w:rsid w:val="005A2980"/>
    <w:rsid w:val="005A2B23"/>
    <w:rsid w:val="005A3DAF"/>
    <w:rsid w:val="005A3F8C"/>
    <w:rsid w:val="005A490F"/>
    <w:rsid w:val="005A5747"/>
    <w:rsid w:val="005A6BC1"/>
    <w:rsid w:val="005A6D62"/>
    <w:rsid w:val="005A77FA"/>
    <w:rsid w:val="005B36B7"/>
    <w:rsid w:val="005B3A72"/>
    <w:rsid w:val="005B3D90"/>
    <w:rsid w:val="005B4488"/>
    <w:rsid w:val="005B527F"/>
    <w:rsid w:val="005B6300"/>
    <w:rsid w:val="005B6CFF"/>
    <w:rsid w:val="005B7257"/>
    <w:rsid w:val="005B72DD"/>
    <w:rsid w:val="005C04D1"/>
    <w:rsid w:val="005C0E5E"/>
    <w:rsid w:val="005C0F6E"/>
    <w:rsid w:val="005C1CAC"/>
    <w:rsid w:val="005C27F5"/>
    <w:rsid w:val="005C383B"/>
    <w:rsid w:val="005C3C34"/>
    <w:rsid w:val="005D02DA"/>
    <w:rsid w:val="005D08F0"/>
    <w:rsid w:val="005D0CE3"/>
    <w:rsid w:val="005D0E0D"/>
    <w:rsid w:val="005D190B"/>
    <w:rsid w:val="005D5168"/>
    <w:rsid w:val="005D5271"/>
    <w:rsid w:val="005D6DE6"/>
    <w:rsid w:val="005D752B"/>
    <w:rsid w:val="005E02C0"/>
    <w:rsid w:val="005E07CE"/>
    <w:rsid w:val="005E1642"/>
    <w:rsid w:val="005E2761"/>
    <w:rsid w:val="005E3255"/>
    <w:rsid w:val="005E38B5"/>
    <w:rsid w:val="005E60DA"/>
    <w:rsid w:val="005E7B09"/>
    <w:rsid w:val="005F1D03"/>
    <w:rsid w:val="005F2DE2"/>
    <w:rsid w:val="005F3AC0"/>
    <w:rsid w:val="005F46C5"/>
    <w:rsid w:val="005F547E"/>
    <w:rsid w:val="005F5746"/>
    <w:rsid w:val="005F5E25"/>
    <w:rsid w:val="005F62CF"/>
    <w:rsid w:val="005F7531"/>
    <w:rsid w:val="005F7F81"/>
    <w:rsid w:val="006042BD"/>
    <w:rsid w:val="00604856"/>
    <w:rsid w:val="00606499"/>
    <w:rsid w:val="00606F91"/>
    <w:rsid w:val="00612957"/>
    <w:rsid w:val="0061474B"/>
    <w:rsid w:val="006151B1"/>
    <w:rsid w:val="00615549"/>
    <w:rsid w:val="00617E0C"/>
    <w:rsid w:val="00621EFA"/>
    <w:rsid w:val="0062343E"/>
    <w:rsid w:val="00623D98"/>
    <w:rsid w:val="0062482E"/>
    <w:rsid w:val="00625650"/>
    <w:rsid w:val="0062574B"/>
    <w:rsid w:val="0062602C"/>
    <w:rsid w:val="0062755F"/>
    <w:rsid w:val="00627ABC"/>
    <w:rsid w:val="00630505"/>
    <w:rsid w:val="00632827"/>
    <w:rsid w:val="0063406E"/>
    <w:rsid w:val="006344D5"/>
    <w:rsid w:val="00634513"/>
    <w:rsid w:val="00634CA1"/>
    <w:rsid w:val="0063512B"/>
    <w:rsid w:val="00637336"/>
    <w:rsid w:val="00637585"/>
    <w:rsid w:val="00637787"/>
    <w:rsid w:val="006378D6"/>
    <w:rsid w:val="00640368"/>
    <w:rsid w:val="00640E02"/>
    <w:rsid w:val="00641FF4"/>
    <w:rsid w:val="00643107"/>
    <w:rsid w:val="00644FB5"/>
    <w:rsid w:val="00645381"/>
    <w:rsid w:val="0064671B"/>
    <w:rsid w:val="006507AE"/>
    <w:rsid w:val="006510A3"/>
    <w:rsid w:val="0065134B"/>
    <w:rsid w:val="006529C9"/>
    <w:rsid w:val="0065387F"/>
    <w:rsid w:val="00657992"/>
    <w:rsid w:val="006631E3"/>
    <w:rsid w:val="00663448"/>
    <w:rsid w:val="0066467C"/>
    <w:rsid w:val="00665EE8"/>
    <w:rsid w:val="00666231"/>
    <w:rsid w:val="006664BB"/>
    <w:rsid w:val="00667170"/>
    <w:rsid w:val="006676AE"/>
    <w:rsid w:val="00671B90"/>
    <w:rsid w:val="00672094"/>
    <w:rsid w:val="006741E9"/>
    <w:rsid w:val="00674F1C"/>
    <w:rsid w:val="00675BE5"/>
    <w:rsid w:val="00680065"/>
    <w:rsid w:val="006806CB"/>
    <w:rsid w:val="00680CF1"/>
    <w:rsid w:val="00680F13"/>
    <w:rsid w:val="0068193D"/>
    <w:rsid w:val="00681CFD"/>
    <w:rsid w:val="00682F40"/>
    <w:rsid w:val="006846D7"/>
    <w:rsid w:val="0068683E"/>
    <w:rsid w:val="006868C5"/>
    <w:rsid w:val="00687937"/>
    <w:rsid w:val="00687A18"/>
    <w:rsid w:val="00693168"/>
    <w:rsid w:val="00694186"/>
    <w:rsid w:val="00695060"/>
    <w:rsid w:val="00697484"/>
    <w:rsid w:val="006978AB"/>
    <w:rsid w:val="006A0A6B"/>
    <w:rsid w:val="006A151D"/>
    <w:rsid w:val="006A1A3F"/>
    <w:rsid w:val="006A3526"/>
    <w:rsid w:val="006A4182"/>
    <w:rsid w:val="006A4235"/>
    <w:rsid w:val="006A789D"/>
    <w:rsid w:val="006A7CAD"/>
    <w:rsid w:val="006B1CD5"/>
    <w:rsid w:val="006B2704"/>
    <w:rsid w:val="006B2CEE"/>
    <w:rsid w:val="006C06AB"/>
    <w:rsid w:val="006C14E7"/>
    <w:rsid w:val="006C62A9"/>
    <w:rsid w:val="006C64C4"/>
    <w:rsid w:val="006C71DE"/>
    <w:rsid w:val="006C7EE1"/>
    <w:rsid w:val="006D09C2"/>
    <w:rsid w:val="006D3D52"/>
    <w:rsid w:val="006D3D82"/>
    <w:rsid w:val="006D4152"/>
    <w:rsid w:val="006D45AC"/>
    <w:rsid w:val="006D687C"/>
    <w:rsid w:val="006D6919"/>
    <w:rsid w:val="006D7477"/>
    <w:rsid w:val="006D7CDD"/>
    <w:rsid w:val="006D7D0A"/>
    <w:rsid w:val="006D7F1D"/>
    <w:rsid w:val="006E099C"/>
    <w:rsid w:val="006E10C8"/>
    <w:rsid w:val="006E1175"/>
    <w:rsid w:val="006E2E17"/>
    <w:rsid w:val="006E6991"/>
    <w:rsid w:val="006E6D4A"/>
    <w:rsid w:val="006E7A29"/>
    <w:rsid w:val="006F13CE"/>
    <w:rsid w:val="006F1E02"/>
    <w:rsid w:val="006F1EC5"/>
    <w:rsid w:val="006F2B08"/>
    <w:rsid w:val="006F2B1F"/>
    <w:rsid w:val="006F3AB0"/>
    <w:rsid w:val="006F4ED7"/>
    <w:rsid w:val="006F6946"/>
    <w:rsid w:val="006F6C3D"/>
    <w:rsid w:val="006F6C82"/>
    <w:rsid w:val="006F6CB9"/>
    <w:rsid w:val="006F74AA"/>
    <w:rsid w:val="006F7BC7"/>
    <w:rsid w:val="006F7F5B"/>
    <w:rsid w:val="007007DA"/>
    <w:rsid w:val="007035C8"/>
    <w:rsid w:val="00703D59"/>
    <w:rsid w:val="00704F02"/>
    <w:rsid w:val="00705C6C"/>
    <w:rsid w:val="00705D93"/>
    <w:rsid w:val="00706203"/>
    <w:rsid w:val="00707E3F"/>
    <w:rsid w:val="00710C9D"/>
    <w:rsid w:val="007131F4"/>
    <w:rsid w:val="00713A7A"/>
    <w:rsid w:val="00714485"/>
    <w:rsid w:val="00714593"/>
    <w:rsid w:val="00714E83"/>
    <w:rsid w:val="0071587C"/>
    <w:rsid w:val="00720332"/>
    <w:rsid w:val="00722BE3"/>
    <w:rsid w:val="00722D71"/>
    <w:rsid w:val="007230BC"/>
    <w:rsid w:val="00723197"/>
    <w:rsid w:val="00725C4E"/>
    <w:rsid w:val="00726857"/>
    <w:rsid w:val="00727E35"/>
    <w:rsid w:val="007301D4"/>
    <w:rsid w:val="00730213"/>
    <w:rsid w:val="007312BA"/>
    <w:rsid w:val="007313EC"/>
    <w:rsid w:val="00731F14"/>
    <w:rsid w:val="00732877"/>
    <w:rsid w:val="00732FBE"/>
    <w:rsid w:val="0073305D"/>
    <w:rsid w:val="007332BB"/>
    <w:rsid w:val="007337E0"/>
    <w:rsid w:val="00735295"/>
    <w:rsid w:val="007359E8"/>
    <w:rsid w:val="00736317"/>
    <w:rsid w:val="00736385"/>
    <w:rsid w:val="00737389"/>
    <w:rsid w:val="007376C9"/>
    <w:rsid w:val="00737818"/>
    <w:rsid w:val="007407A9"/>
    <w:rsid w:val="00740826"/>
    <w:rsid w:val="00740C5F"/>
    <w:rsid w:val="007434AD"/>
    <w:rsid w:val="00743667"/>
    <w:rsid w:val="00745015"/>
    <w:rsid w:val="00745796"/>
    <w:rsid w:val="007458D4"/>
    <w:rsid w:val="00745A80"/>
    <w:rsid w:val="00745B54"/>
    <w:rsid w:val="00745F74"/>
    <w:rsid w:val="007460D7"/>
    <w:rsid w:val="0075078F"/>
    <w:rsid w:val="007512DA"/>
    <w:rsid w:val="007514AA"/>
    <w:rsid w:val="00751644"/>
    <w:rsid w:val="007516CF"/>
    <w:rsid w:val="0075222C"/>
    <w:rsid w:val="00752D90"/>
    <w:rsid w:val="0075529B"/>
    <w:rsid w:val="007568B6"/>
    <w:rsid w:val="007573FF"/>
    <w:rsid w:val="0075772A"/>
    <w:rsid w:val="00760E62"/>
    <w:rsid w:val="0076190F"/>
    <w:rsid w:val="00763F30"/>
    <w:rsid w:val="00765F68"/>
    <w:rsid w:val="00767A8D"/>
    <w:rsid w:val="00771175"/>
    <w:rsid w:val="007712C7"/>
    <w:rsid w:val="007741E5"/>
    <w:rsid w:val="007745DB"/>
    <w:rsid w:val="007771E7"/>
    <w:rsid w:val="007818D0"/>
    <w:rsid w:val="007826E7"/>
    <w:rsid w:val="00783731"/>
    <w:rsid w:val="00783745"/>
    <w:rsid w:val="00790928"/>
    <w:rsid w:val="00790DBD"/>
    <w:rsid w:val="00791EAB"/>
    <w:rsid w:val="0079208E"/>
    <w:rsid w:val="00792A6E"/>
    <w:rsid w:val="00792D53"/>
    <w:rsid w:val="00793748"/>
    <w:rsid w:val="00793C56"/>
    <w:rsid w:val="00795289"/>
    <w:rsid w:val="00797B80"/>
    <w:rsid w:val="007A0A69"/>
    <w:rsid w:val="007A126A"/>
    <w:rsid w:val="007A3A11"/>
    <w:rsid w:val="007A4CCE"/>
    <w:rsid w:val="007A55FF"/>
    <w:rsid w:val="007A5F1C"/>
    <w:rsid w:val="007A635E"/>
    <w:rsid w:val="007A6938"/>
    <w:rsid w:val="007A716E"/>
    <w:rsid w:val="007B1D67"/>
    <w:rsid w:val="007B4590"/>
    <w:rsid w:val="007B6424"/>
    <w:rsid w:val="007B7139"/>
    <w:rsid w:val="007C3E83"/>
    <w:rsid w:val="007C4DFE"/>
    <w:rsid w:val="007C5152"/>
    <w:rsid w:val="007C6449"/>
    <w:rsid w:val="007C7999"/>
    <w:rsid w:val="007D09D4"/>
    <w:rsid w:val="007D1236"/>
    <w:rsid w:val="007D2039"/>
    <w:rsid w:val="007D3EE2"/>
    <w:rsid w:val="007D66DA"/>
    <w:rsid w:val="007D6958"/>
    <w:rsid w:val="007D6FEF"/>
    <w:rsid w:val="007D72D7"/>
    <w:rsid w:val="007E2B9C"/>
    <w:rsid w:val="007E47D1"/>
    <w:rsid w:val="007E4B10"/>
    <w:rsid w:val="007E5823"/>
    <w:rsid w:val="007E6E1B"/>
    <w:rsid w:val="007F0284"/>
    <w:rsid w:val="007F0BF7"/>
    <w:rsid w:val="007F17F5"/>
    <w:rsid w:val="007F2953"/>
    <w:rsid w:val="007F4314"/>
    <w:rsid w:val="007F5BDD"/>
    <w:rsid w:val="008008DC"/>
    <w:rsid w:val="00800C49"/>
    <w:rsid w:val="0080109C"/>
    <w:rsid w:val="00801AF4"/>
    <w:rsid w:val="008029EC"/>
    <w:rsid w:val="00803707"/>
    <w:rsid w:val="00803CE2"/>
    <w:rsid w:val="00804761"/>
    <w:rsid w:val="00805AFC"/>
    <w:rsid w:val="00805FB9"/>
    <w:rsid w:val="0080654B"/>
    <w:rsid w:val="00806558"/>
    <w:rsid w:val="008077DE"/>
    <w:rsid w:val="008109CD"/>
    <w:rsid w:val="00812A44"/>
    <w:rsid w:val="00814014"/>
    <w:rsid w:val="00814B73"/>
    <w:rsid w:val="00815BB1"/>
    <w:rsid w:val="00816F72"/>
    <w:rsid w:val="008179DF"/>
    <w:rsid w:val="008211D0"/>
    <w:rsid w:val="00823664"/>
    <w:rsid w:val="00825A70"/>
    <w:rsid w:val="00825EC0"/>
    <w:rsid w:val="0082626F"/>
    <w:rsid w:val="00827A54"/>
    <w:rsid w:val="008320CF"/>
    <w:rsid w:val="00833347"/>
    <w:rsid w:val="0083347F"/>
    <w:rsid w:val="0083454C"/>
    <w:rsid w:val="00835D0C"/>
    <w:rsid w:val="008367F1"/>
    <w:rsid w:val="00843206"/>
    <w:rsid w:val="00844229"/>
    <w:rsid w:val="0084431D"/>
    <w:rsid w:val="00844B38"/>
    <w:rsid w:val="008461D4"/>
    <w:rsid w:val="00851D28"/>
    <w:rsid w:val="008525CA"/>
    <w:rsid w:val="0085395B"/>
    <w:rsid w:val="00854C9B"/>
    <w:rsid w:val="0085594E"/>
    <w:rsid w:val="00855A29"/>
    <w:rsid w:val="00856F5F"/>
    <w:rsid w:val="00857625"/>
    <w:rsid w:val="00857C52"/>
    <w:rsid w:val="00860188"/>
    <w:rsid w:val="00861507"/>
    <w:rsid w:val="008615D2"/>
    <w:rsid w:val="008617A9"/>
    <w:rsid w:val="00861A1C"/>
    <w:rsid w:val="0086242B"/>
    <w:rsid w:val="00863633"/>
    <w:rsid w:val="00864D02"/>
    <w:rsid w:val="00864D97"/>
    <w:rsid w:val="00865144"/>
    <w:rsid w:val="00866597"/>
    <w:rsid w:val="008677A7"/>
    <w:rsid w:val="00867971"/>
    <w:rsid w:val="0087052D"/>
    <w:rsid w:val="008721BC"/>
    <w:rsid w:val="00875384"/>
    <w:rsid w:val="00875931"/>
    <w:rsid w:val="00876162"/>
    <w:rsid w:val="0087640F"/>
    <w:rsid w:val="00876CBF"/>
    <w:rsid w:val="00877954"/>
    <w:rsid w:val="00882218"/>
    <w:rsid w:val="00882547"/>
    <w:rsid w:val="00882BFA"/>
    <w:rsid w:val="008836D4"/>
    <w:rsid w:val="00883B7E"/>
    <w:rsid w:val="00884122"/>
    <w:rsid w:val="0088426C"/>
    <w:rsid w:val="00884A8F"/>
    <w:rsid w:val="00886267"/>
    <w:rsid w:val="0088628B"/>
    <w:rsid w:val="00886D4B"/>
    <w:rsid w:val="00887862"/>
    <w:rsid w:val="00892B4C"/>
    <w:rsid w:val="00892F8B"/>
    <w:rsid w:val="00895630"/>
    <w:rsid w:val="00896208"/>
    <w:rsid w:val="00896F6A"/>
    <w:rsid w:val="008A1933"/>
    <w:rsid w:val="008A2754"/>
    <w:rsid w:val="008A43CF"/>
    <w:rsid w:val="008B03BB"/>
    <w:rsid w:val="008B06DB"/>
    <w:rsid w:val="008B0FFD"/>
    <w:rsid w:val="008B119C"/>
    <w:rsid w:val="008B1600"/>
    <w:rsid w:val="008B24EC"/>
    <w:rsid w:val="008B397D"/>
    <w:rsid w:val="008B4455"/>
    <w:rsid w:val="008B4AC6"/>
    <w:rsid w:val="008C2874"/>
    <w:rsid w:val="008C2D8E"/>
    <w:rsid w:val="008C34C6"/>
    <w:rsid w:val="008C379B"/>
    <w:rsid w:val="008C522C"/>
    <w:rsid w:val="008C5232"/>
    <w:rsid w:val="008C7F6A"/>
    <w:rsid w:val="008D0B5B"/>
    <w:rsid w:val="008D1201"/>
    <w:rsid w:val="008D1498"/>
    <w:rsid w:val="008D191E"/>
    <w:rsid w:val="008D2A49"/>
    <w:rsid w:val="008D363E"/>
    <w:rsid w:val="008D3D1D"/>
    <w:rsid w:val="008D4ACF"/>
    <w:rsid w:val="008D4F6F"/>
    <w:rsid w:val="008D5F50"/>
    <w:rsid w:val="008D6FB7"/>
    <w:rsid w:val="008D748B"/>
    <w:rsid w:val="008E100D"/>
    <w:rsid w:val="008E16F9"/>
    <w:rsid w:val="008E1A19"/>
    <w:rsid w:val="008E1CB7"/>
    <w:rsid w:val="008E1FE0"/>
    <w:rsid w:val="008E3E9F"/>
    <w:rsid w:val="008E4429"/>
    <w:rsid w:val="008E49DF"/>
    <w:rsid w:val="008E54FF"/>
    <w:rsid w:val="008E5A3C"/>
    <w:rsid w:val="008E6597"/>
    <w:rsid w:val="008F06EC"/>
    <w:rsid w:val="008F0D70"/>
    <w:rsid w:val="008F0FA7"/>
    <w:rsid w:val="008F1A04"/>
    <w:rsid w:val="008F1B90"/>
    <w:rsid w:val="008F21C2"/>
    <w:rsid w:val="008F31D4"/>
    <w:rsid w:val="008F353F"/>
    <w:rsid w:val="008F3611"/>
    <w:rsid w:val="008F43E0"/>
    <w:rsid w:val="008F4D3D"/>
    <w:rsid w:val="008F4E07"/>
    <w:rsid w:val="008F4E55"/>
    <w:rsid w:val="008F7E99"/>
    <w:rsid w:val="00900F1E"/>
    <w:rsid w:val="00901E7F"/>
    <w:rsid w:val="00902BEE"/>
    <w:rsid w:val="0090338A"/>
    <w:rsid w:val="00904500"/>
    <w:rsid w:val="009047F8"/>
    <w:rsid w:val="00904EFF"/>
    <w:rsid w:val="0090664B"/>
    <w:rsid w:val="009075C5"/>
    <w:rsid w:val="00912E59"/>
    <w:rsid w:val="00914A20"/>
    <w:rsid w:val="00915651"/>
    <w:rsid w:val="00915769"/>
    <w:rsid w:val="009158DD"/>
    <w:rsid w:val="00916102"/>
    <w:rsid w:val="009202C7"/>
    <w:rsid w:val="00920541"/>
    <w:rsid w:val="00920775"/>
    <w:rsid w:val="00922D56"/>
    <w:rsid w:val="009252C1"/>
    <w:rsid w:val="009269F1"/>
    <w:rsid w:val="00926F86"/>
    <w:rsid w:val="00927049"/>
    <w:rsid w:val="00927608"/>
    <w:rsid w:val="00927D19"/>
    <w:rsid w:val="00932F1F"/>
    <w:rsid w:val="009332A9"/>
    <w:rsid w:val="009332EB"/>
    <w:rsid w:val="00933718"/>
    <w:rsid w:val="0093564A"/>
    <w:rsid w:val="0093640E"/>
    <w:rsid w:val="00936D7F"/>
    <w:rsid w:val="00937954"/>
    <w:rsid w:val="00937A99"/>
    <w:rsid w:val="00941641"/>
    <w:rsid w:val="00941DC2"/>
    <w:rsid w:val="0094345A"/>
    <w:rsid w:val="0094409F"/>
    <w:rsid w:val="0094482C"/>
    <w:rsid w:val="009456A9"/>
    <w:rsid w:val="009456E8"/>
    <w:rsid w:val="009467BB"/>
    <w:rsid w:val="009515BC"/>
    <w:rsid w:val="009529EA"/>
    <w:rsid w:val="00952C2F"/>
    <w:rsid w:val="00952F2E"/>
    <w:rsid w:val="00953BB4"/>
    <w:rsid w:val="0095434E"/>
    <w:rsid w:val="00955571"/>
    <w:rsid w:val="00956C98"/>
    <w:rsid w:val="0096051A"/>
    <w:rsid w:val="009619A1"/>
    <w:rsid w:val="00962086"/>
    <w:rsid w:val="009623D9"/>
    <w:rsid w:val="00962EB5"/>
    <w:rsid w:val="00963FCC"/>
    <w:rsid w:val="00965624"/>
    <w:rsid w:val="00965B5E"/>
    <w:rsid w:val="00966254"/>
    <w:rsid w:val="009669C4"/>
    <w:rsid w:val="00966FB5"/>
    <w:rsid w:val="0096747C"/>
    <w:rsid w:val="009678DD"/>
    <w:rsid w:val="00970F76"/>
    <w:rsid w:val="00973692"/>
    <w:rsid w:val="00973A54"/>
    <w:rsid w:val="0097449E"/>
    <w:rsid w:val="009751B0"/>
    <w:rsid w:val="009752F2"/>
    <w:rsid w:val="009763F9"/>
    <w:rsid w:val="00976486"/>
    <w:rsid w:val="009767DC"/>
    <w:rsid w:val="00976AD5"/>
    <w:rsid w:val="00976BE9"/>
    <w:rsid w:val="009771DD"/>
    <w:rsid w:val="00980C64"/>
    <w:rsid w:val="00982087"/>
    <w:rsid w:val="00983ADB"/>
    <w:rsid w:val="009866BF"/>
    <w:rsid w:val="00987583"/>
    <w:rsid w:val="009877BD"/>
    <w:rsid w:val="0099073B"/>
    <w:rsid w:val="00990FEF"/>
    <w:rsid w:val="00992CA8"/>
    <w:rsid w:val="00996AF3"/>
    <w:rsid w:val="00996E0C"/>
    <w:rsid w:val="009970B0"/>
    <w:rsid w:val="00997C5E"/>
    <w:rsid w:val="009A04A0"/>
    <w:rsid w:val="009A0B8C"/>
    <w:rsid w:val="009A1BB8"/>
    <w:rsid w:val="009A4690"/>
    <w:rsid w:val="009A4D4D"/>
    <w:rsid w:val="009A4E0F"/>
    <w:rsid w:val="009A6382"/>
    <w:rsid w:val="009A6BBC"/>
    <w:rsid w:val="009B1ED9"/>
    <w:rsid w:val="009B5FB1"/>
    <w:rsid w:val="009B6DDF"/>
    <w:rsid w:val="009C087B"/>
    <w:rsid w:val="009C0C53"/>
    <w:rsid w:val="009C40FB"/>
    <w:rsid w:val="009C4B45"/>
    <w:rsid w:val="009C5014"/>
    <w:rsid w:val="009C55DA"/>
    <w:rsid w:val="009C6A51"/>
    <w:rsid w:val="009C77AF"/>
    <w:rsid w:val="009C7F9C"/>
    <w:rsid w:val="009D06CB"/>
    <w:rsid w:val="009D2475"/>
    <w:rsid w:val="009D301B"/>
    <w:rsid w:val="009D4E8A"/>
    <w:rsid w:val="009D4FD5"/>
    <w:rsid w:val="009D51E4"/>
    <w:rsid w:val="009D54F7"/>
    <w:rsid w:val="009D68FF"/>
    <w:rsid w:val="009E212E"/>
    <w:rsid w:val="009E3864"/>
    <w:rsid w:val="009E553C"/>
    <w:rsid w:val="009E6016"/>
    <w:rsid w:val="009E6922"/>
    <w:rsid w:val="009E7028"/>
    <w:rsid w:val="009E7760"/>
    <w:rsid w:val="009F23C4"/>
    <w:rsid w:val="009F3D19"/>
    <w:rsid w:val="009F4052"/>
    <w:rsid w:val="009F64A7"/>
    <w:rsid w:val="00A01444"/>
    <w:rsid w:val="00A022FC"/>
    <w:rsid w:val="00A02D8A"/>
    <w:rsid w:val="00A02E1D"/>
    <w:rsid w:val="00A03560"/>
    <w:rsid w:val="00A03DBC"/>
    <w:rsid w:val="00A03FF0"/>
    <w:rsid w:val="00A047B6"/>
    <w:rsid w:val="00A06AEB"/>
    <w:rsid w:val="00A072E7"/>
    <w:rsid w:val="00A07DBE"/>
    <w:rsid w:val="00A1076E"/>
    <w:rsid w:val="00A109BA"/>
    <w:rsid w:val="00A124E8"/>
    <w:rsid w:val="00A126F2"/>
    <w:rsid w:val="00A132BE"/>
    <w:rsid w:val="00A14922"/>
    <w:rsid w:val="00A14E47"/>
    <w:rsid w:val="00A16079"/>
    <w:rsid w:val="00A201F0"/>
    <w:rsid w:val="00A217A8"/>
    <w:rsid w:val="00A2208B"/>
    <w:rsid w:val="00A22639"/>
    <w:rsid w:val="00A24A90"/>
    <w:rsid w:val="00A257B5"/>
    <w:rsid w:val="00A26AE4"/>
    <w:rsid w:val="00A26B49"/>
    <w:rsid w:val="00A27503"/>
    <w:rsid w:val="00A301AE"/>
    <w:rsid w:val="00A31C50"/>
    <w:rsid w:val="00A327B5"/>
    <w:rsid w:val="00A343A8"/>
    <w:rsid w:val="00A34F61"/>
    <w:rsid w:val="00A35153"/>
    <w:rsid w:val="00A35E04"/>
    <w:rsid w:val="00A362BE"/>
    <w:rsid w:val="00A37CCF"/>
    <w:rsid w:val="00A411BB"/>
    <w:rsid w:val="00A41780"/>
    <w:rsid w:val="00A41996"/>
    <w:rsid w:val="00A45860"/>
    <w:rsid w:val="00A45963"/>
    <w:rsid w:val="00A47485"/>
    <w:rsid w:val="00A47939"/>
    <w:rsid w:val="00A53786"/>
    <w:rsid w:val="00A53D47"/>
    <w:rsid w:val="00A540B0"/>
    <w:rsid w:val="00A54A99"/>
    <w:rsid w:val="00A54DFA"/>
    <w:rsid w:val="00A62058"/>
    <w:rsid w:val="00A63319"/>
    <w:rsid w:val="00A6353E"/>
    <w:rsid w:val="00A65531"/>
    <w:rsid w:val="00A666FA"/>
    <w:rsid w:val="00A66744"/>
    <w:rsid w:val="00A66A37"/>
    <w:rsid w:val="00A67FD2"/>
    <w:rsid w:val="00A71B33"/>
    <w:rsid w:val="00A73272"/>
    <w:rsid w:val="00A7335E"/>
    <w:rsid w:val="00A736B2"/>
    <w:rsid w:val="00A75043"/>
    <w:rsid w:val="00A77280"/>
    <w:rsid w:val="00A772A0"/>
    <w:rsid w:val="00A80399"/>
    <w:rsid w:val="00A8346A"/>
    <w:rsid w:val="00A8346D"/>
    <w:rsid w:val="00A8445D"/>
    <w:rsid w:val="00A84E27"/>
    <w:rsid w:val="00A857F2"/>
    <w:rsid w:val="00A85F41"/>
    <w:rsid w:val="00A86FDA"/>
    <w:rsid w:val="00A902C3"/>
    <w:rsid w:val="00A90826"/>
    <w:rsid w:val="00A94338"/>
    <w:rsid w:val="00A94EAF"/>
    <w:rsid w:val="00A95B7F"/>
    <w:rsid w:val="00A966BF"/>
    <w:rsid w:val="00A97CF3"/>
    <w:rsid w:val="00AA143B"/>
    <w:rsid w:val="00AA323D"/>
    <w:rsid w:val="00AA339A"/>
    <w:rsid w:val="00AA3EEC"/>
    <w:rsid w:val="00AA59BD"/>
    <w:rsid w:val="00AA6067"/>
    <w:rsid w:val="00AA6CF7"/>
    <w:rsid w:val="00AB18E0"/>
    <w:rsid w:val="00AB4AB6"/>
    <w:rsid w:val="00AB6DE3"/>
    <w:rsid w:val="00AB742C"/>
    <w:rsid w:val="00AC0828"/>
    <w:rsid w:val="00AC1ECC"/>
    <w:rsid w:val="00AC22F3"/>
    <w:rsid w:val="00AC233A"/>
    <w:rsid w:val="00AC5AA6"/>
    <w:rsid w:val="00AC7D5E"/>
    <w:rsid w:val="00AD23A4"/>
    <w:rsid w:val="00AD3AFD"/>
    <w:rsid w:val="00AD5403"/>
    <w:rsid w:val="00AD5BAB"/>
    <w:rsid w:val="00AD61A3"/>
    <w:rsid w:val="00AD7C1E"/>
    <w:rsid w:val="00AE0021"/>
    <w:rsid w:val="00AE0D9E"/>
    <w:rsid w:val="00AE56DF"/>
    <w:rsid w:val="00AE6B63"/>
    <w:rsid w:val="00AE7626"/>
    <w:rsid w:val="00AE7B39"/>
    <w:rsid w:val="00AF2B9C"/>
    <w:rsid w:val="00AF50BA"/>
    <w:rsid w:val="00AF6EAD"/>
    <w:rsid w:val="00AF72F2"/>
    <w:rsid w:val="00B01597"/>
    <w:rsid w:val="00B02CD9"/>
    <w:rsid w:val="00B0408F"/>
    <w:rsid w:val="00B04F8A"/>
    <w:rsid w:val="00B06DF1"/>
    <w:rsid w:val="00B07B6B"/>
    <w:rsid w:val="00B101D0"/>
    <w:rsid w:val="00B109AC"/>
    <w:rsid w:val="00B137A1"/>
    <w:rsid w:val="00B14004"/>
    <w:rsid w:val="00B140AC"/>
    <w:rsid w:val="00B145E7"/>
    <w:rsid w:val="00B161D6"/>
    <w:rsid w:val="00B16342"/>
    <w:rsid w:val="00B209FF"/>
    <w:rsid w:val="00B2617F"/>
    <w:rsid w:val="00B310CB"/>
    <w:rsid w:val="00B315F0"/>
    <w:rsid w:val="00B360AF"/>
    <w:rsid w:val="00B36CDC"/>
    <w:rsid w:val="00B36E65"/>
    <w:rsid w:val="00B37475"/>
    <w:rsid w:val="00B37DB2"/>
    <w:rsid w:val="00B45D37"/>
    <w:rsid w:val="00B46DBB"/>
    <w:rsid w:val="00B47286"/>
    <w:rsid w:val="00B47E4C"/>
    <w:rsid w:val="00B504C5"/>
    <w:rsid w:val="00B51E2A"/>
    <w:rsid w:val="00B52E17"/>
    <w:rsid w:val="00B530A1"/>
    <w:rsid w:val="00B53C6D"/>
    <w:rsid w:val="00B5415B"/>
    <w:rsid w:val="00B54924"/>
    <w:rsid w:val="00B55AB5"/>
    <w:rsid w:val="00B55CEC"/>
    <w:rsid w:val="00B56E2C"/>
    <w:rsid w:val="00B60AFD"/>
    <w:rsid w:val="00B60F4F"/>
    <w:rsid w:val="00B61953"/>
    <w:rsid w:val="00B63187"/>
    <w:rsid w:val="00B63255"/>
    <w:rsid w:val="00B6381A"/>
    <w:rsid w:val="00B63BD8"/>
    <w:rsid w:val="00B63EA8"/>
    <w:rsid w:val="00B6409F"/>
    <w:rsid w:val="00B64BFA"/>
    <w:rsid w:val="00B64FE6"/>
    <w:rsid w:val="00B667C0"/>
    <w:rsid w:val="00B70C76"/>
    <w:rsid w:val="00B71519"/>
    <w:rsid w:val="00B71797"/>
    <w:rsid w:val="00B71C18"/>
    <w:rsid w:val="00B7306D"/>
    <w:rsid w:val="00B753AB"/>
    <w:rsid w:val="00B7593F"/>
    <w:rsid w:val="00B76D63"/>
    <w:rsid w:val="00B8104C"/>
    <w:rsid w:val="00B81969"/>
    <w:rsid w:val="00B82138"/>
    <w:rsid w:val="00B82AF3"/>
    <w:rsid w:val="00B83E36"/>
    <w:rsid w:val="00B847DC"/>
    <w:rsid w:val="00B84C85"/>
    <w:rsid w:val="00B8535E"/>
    <w:rsid w:val="00B86522"/>
    <w:rsid w:val="00B869C4"/>
    <w:rsid w:val="00B87C06"/>
    <w:rsid w:val="00B923BB"/>
    <w:rsid w:val="00B92772"/>
    <w:rsid w:val="00B93793"/>
    <w:rsid w:val="00B977B5"/>
    <w:rsid w:val="00B97955"/>
    <w:rsid w:val="00BA0758"/>
    <w:rsid w:val="00BA0923"/>
    <w:rsid w:val="00BA1E13"/>
    <w:rsid w:val="00BA6E4B"/>
    <w:rsid w:val="00BA740F"/>
    <w:rsid w:val="00BB0D6F"/>
    <w:rsid w:val="00BB12B9"/>
    <w:rsid w:val="00BB2366"/>
    <w:rsid w:val="00BB36B0"/>
    <w:rsid w:val="00BB4277"/>
    <w:rsid w:val="00BB4B4B"/>
    <w:rsid w:val="00BB51B9"/>
    <w:rsid w:val="00BC0421"/>
    <w:rsid w:val="00BC26B1"/>
    <w:rsid w:val="00BC2FD2"/>
    <w:rsid w:val="00BC3408"/>
    <w:rsid w:val="00BC3E17"/>
    <w:rsid w:val="00BC4C3E"/>
    <w:rsid w:val="00BC4E3B"/>
    <w:rsid w:val="00BC6164"/>
    <w:rsid w:val="00BC77D7"/>
    <w:rsid w:val="00BD01A6"/>
    <w:rsid w:val="00BD0AD5"/>
    <w:rsid w:val="00BD16B7"/>
    <w:rsid w:val="00BD1F5D"/>
    <w:rsid w:val="00BD3075"/>
    <w:rsid w:val="00BD3E56"/>
    <w:rsid w:val="00BD4A4E"/>
    <w:rsid w:val="00BD5B1A"/>
    <w:rsid w:val="00BD5EB6"/>
    <w:rsid w:val="00BE0624"/>
    <w:rsid w:val="00BE0875"/>
    <w:rsid w:val="00BE5568"/>
    <w:rsid w:val="00BE6AF9"/>
    <w:rsid w:val="00BF056F"/>
    <w:rsid w:val="00BF2B0D"/>
    <w:rsid w:val="00BF3CDE"/>
    <w:rsid w:val="00BF3F1B"/>
    <w:rsid w:val="00BF6019"/>
    <w:rsid w:val="00BF66C1"/>
    <w:rsid w:val="00BF77EB"/>
    <w:rsid w:val="00C0038C"/>
    <w:rsid w:val="00C0082F"/>
    <w:rsid w:val="00C01494"/>
    <w:rsid w:val="00C0218B"/>
    <w:rsid w:val="00C036FC"/>
    <w:rsid w:val="00C04632"/>
    <w:rsid w:val="00C04B86"/>
    <w:rsid w:val="00C04FC7"/>
    <w:rsid w:val="00C05A87"/>
    <w:rsid w:val="00C0738C"/>
    <w:rsid w:val="00C10857"/>
    <w:rsid w:val="00C11201"/>
    <w:rsid w:val="00C113AD"/>
    <w:rsid w:val="00C114DE"/>
    <w:rsid w:val="00C141FB"/>
    <w:rsid w:val="00C14865"/>
    <w:rsid w:val="00C150F4"/>
    <w:rsid w:val="00C17130"/>
    <w:rsid w:val="00C20AF8"/>
    <w:rsid w:val="00C21314"/>
    <w:rsid w:val="00C21FB5"/>
    <w:rsid w:val="00C23888"/>
    <w:rsid w:val="00C24CD5"/>
    <w:rsid w:val="00C27EE8"/>
    <w:rsid w:val="00C30893"/>
    <w:rsid w:val="00C3100B"/>
    <w:rsid w:val="00C3114E"/>
    <w:rsid w:val="00C31437"/>
    <w:rsid w:val="00C31A4F"/>
    <w:rsid w:val="00C3222C"/>
    <w:rsid w:val="00C32377"/>
    <w:rsid w:val="00C33CFA"/>
    <w:rsid w:val="00C341CC"/>
    <w:rsid w:val="00C3445E"/>
    <w:rsid w:val="00C34594"/>
    <w:rsid w:val="00C401E7"/>
    <w:rsid w:val="00C41704"/>
    <w:rsid w:val="00C42FE4"/>
    <w:rsid w:val="00C477BA"/>
    <w:rsid w:val="00C47C1F"/>
    <w:rsid w:val="00C523F1"/>
    <w:rsid w:val="00C54406"/>
    <w:rsid w:val="00C564D2"/>
    <w:rsid w:val="00C668CC"/>
    <w:rsid w:val="00C6739F"/>
    <w:rsid w:val="00C67451"/>
    <w:rsid w:val="00C7027A"/>
    <w:rsid w:val="00C704EB"/>
    <w:rsid w:val="00C7195F"/>
    <w:rsid w:val="00C72807"/>
    <w:rsid w:val="00C741CB"/>
    <w:rsid w:val="00C7570B"/>
    <w:rsid w:val="00C76145"/>
    <w:rsid w:val="00C772B4"/>
    <w:rsid w:val="00C811D1"/>
    <w:rsid w:val="00C8147D"/>
    <w:rsid w:val="00C83E0C"/>
    <w:rsid w:val="00C84F42"/>
    <w:rsid w:val="00C86715"/>
    <w:rsid w:val="00C867BF"/>
    <w:rsid w:val="00C87B2E"/>
    <w:rsid w:val="00C91356"/>
    <w:rsid w:val="00C91FDD"/>
    <w:rsid w:val="00C920E5"/>
    <w:rsid w:val="00C92DCB"/>
    <w:rsid w:val="00C93734"/>
    <w:rsid w:val="00C949E1"/>
    <w:rsid w:val="00C94EE6"/>
    <w:rsid w:val="00C96FE7"/>
    <w:rsid w:val="00CA0859"/>
    <w:rsid w:val="00CA186B"/>
    <w:rsid w:val="00CA1FB0"/>
    <w:rsid w:val="00CA32B8"/>
    <w:rsid w:val="00CA772F"/>
    <w:rsid w:val="00CB1CA7"/>
    <w:rsid w:val="00CB3066"/>
    <w:rsid w:val="00CB37D1"/>
    <w:rsid w:val="00CB44E1"/>
    <w:rsid w:val="00CB4B59"/>
    <w:rsid w:val="00CB51F3"/>
    <w:rsid w:val="00CB5B86"/>
    <w:rsid w:val="00CB5C8F"/>
    <w:rsid w:val="00CB6150"/>
    <w:rsid w:val="00CB65E2"/>
    <w:rsid w:val="00CB6A74"/>
    <w:rsid w:val="00CB72D5"/>
    <w:rsid w:val="00CB77FF"/>
    <w:rsid w:val="00CC15B0"/>
    <w:rsid w:val="00CC26E0"/>
    <w:rsid w:val="00CC3E47"/>
    <w:rsid w:val="00CC4250"/>
    <w:rsid w:val="00CC60FC"/>
    <w:rsid w:val="00CC68EA"/>
    <w:rsid w:val="00CC6D45"/>
    <w:rsid w:val="00CC7830"/>
    <w:rsid w:val="00CC7B67"/>
    <w:rsid w:val="00CD189E"/>
    <w:rsid w:val="00CD2121"/>
    <w:rsid w:val="00CD2BF8"/>
    <w:rsid w:val="00CD2CE0"/>
    <w:rsid w:val="00CD3972"/>
    <w:rsid w:val="00CD3FEA"/>
    <w:rsid w:val="00CD4E3E"/>
    <w:rsid w:val="00CD5970"/>
    <w:rsid w:val="00CD5AC7"/>
    <w:rsid w:val="00CD648D"/>
    <w:rsid w:val="00CD6FD7"/>
    <w:rsid w:val="00CD7CCF"/>
    <w:rsid w:val="00CE1C30"/>
    <w:rsid w:val="00CE2462"/>
    <w:rsid w:val="00CE3AFC"/>
    <w:rsid w:val="00CE47E6"/>
    <w:rsid w:val="00CE6555"/>
    <w:rsid w:val="00CE7061"/>
    <w:rsid w:val="00CE7BB5"/>
    <w:rsid w:val="00CF0918"/>
    <w:rsid w:val="00CF3009"/>
    <w:rsid w:val="00CF3327"/>
    <w:rsid w:val="00CF35B9"/>
    <w:rsid w:val="00CF4291"/>
    <w:rsid w:val="00CF44AA"/>
    <w:rsid w:val="00CF4B7C"/>
    <w:rsid w:val="00CF5015"/>
    <w:rsid w:val="00CF713B"/>
    <w:rsid w:val="00CF7955"/>
    <w:rsid w:val="00CF7E7C"/>
    <w:rsid w:val="00CF7FF6"/>
    <w:rsid w:val="00D014C5"/>
    <w:rsid w:val="00D028E1"/>
    <w:rsid w:val="00D0304E"/>
    <w:rsid w:val="00D0350C"/>
    <w:rsid w:val="00D0578A"/>
    <w:rsid w:val="00D05F40"/>
    <w:rsid w:val="00D063B8"/>
    <w:rsid w:val="00D07979"/>
    <w:rsid w:val="00D10074"/>
    <w:rsid w:val="00D10FC4"/>
    <w:rsid w:val="00D112D1"/>
    <w:rsid w:val="00D146FE"/>
    <w:rsid w:val="00D158F1"/>
    <w:rsid w:val="00D167F7"/>
    <w:rsid w:val="00D16CB1"/>
    <w:rsid w:val="00D17F17"/>
    <w:rsid w:val="00D2070E"/>
    <w:rsid w:val="00D21525"/>
    <w:rsid w:val="00D21EF4"/>
    <w:rsid w:val="00D252A8"/>
    <w:rsid w:val="00D26A16"/>
    <w:rsid w:val="00D3020D"/>
    <w:rsid w:val="00D303AE"/>
    <w:rsid w:val="00D30750"/>
    <w:rsid w:val="00D30F81"/>
    <w:rsid w:val="00D3255B"/>
    <w:rsid w:val="00D32BB0"/>
    <w:rsid w:val="00D35B16"/>
    <w:rsid w:val="00D35DF3"/>
    <w:rsid w:val="00D369EB"/>
    <w:rsid w:val="00D37242"/>
    <w:rsid w:val="00D40E76"/>
    <w:rsid w:val="00D40F94"/>
    <w:rsid w:val="00D41941"/>
    <w:rsid w:val="00D41C3F"/>
    <w:rsid w:val="00D41D3F"/>
    <w:rsid w:val="00D43084"/>
    <w:rsid w:val="00D45E29"/>
    <w:rsid w:val="00D46260"/>
    <w:rsid w:val="00D46923"/>
    <w:rsid w:val="00D501B1"/>
    <w:rsid w:val="00D5048A"/>
    <w:rsid w:val="00D518FD"/>
    <w:rsid w:val="00D53A9D"/>
    <w:rsid w:val="00D54051"/>
    <w:rsid w:val="00D575BF"/>
    <w:rsid w:val="00D576CF"/>
    <w:rsid w:val="00D578E3"/>
    <w:rsid w:val="00D57E6B"/>
    <w:rsid w:val="00D611CE"/>
    <w:rsid w:val="00D622B6"/>
    <w:rsid w:val="00D62FCD"/>
    <w:rsid w:val="00D6475C"/>
    <w:rsid w:val="00D66907"/>
    <w:rsid w:val="00D66F1C"/>
    <w:rsid w:val="00D711DB"/>
    <w:rsid w:val="00D712E2"/>
    <w:rsid w:val="00D71E4E"/>
    <w:rsid w:val="00D73060"/>
    <w:rsid w:val="00D73A53"/>
    <w:rsid w:val="00D74FDC"/>
    <w:rsid w:val="00D750EC"/>
    <w:rsid w:val="00D75507"/>
    <w:rsid w:val="00D75FE0"/>
    <w:rsid w:val="00D7708D"/>
    <w:rsid w:val="00D7762B"/>
    <w:rsid w:val="00D77E7A"/>
    <w:rsid w:val="00D802F9"/>
    <w:rsid w:val="00D80BCC"/>
    <w:rsid w:val="00D8292F"/>
    <w:rsid w:val="00D82C73"/>
    <w:rsid w:val="00D83388"/>
    <w:rsid w:val="00D8348E"/>
    <w:rsid w:val="00D836B4"/>
    <w:rsid w:val="00D84BBC"/>
    <w:rsid w:val="00D84DC9"/>
    <w:rsid w:val="00D85F7D"/>
    <w:rsid w:val="00D87304"/>
    <w:rsid w:val="00D87359"/>
    <w:rsid w:val="00D87AA1"/>
    <w:rsid w:val="00D908FB"/>
    <w:rsid w:val="00D90A4B"/>
    <w:rsid w:val="00D939B4"/>
    <w:rsid w:val="00D939E3"/>
    <w:rsid w:val="00D94098"/>
    <w:rsid w:val="00D97BAE"/>
    <w:rsid w:val="00D97C58"/>
    <w:rsid w:val="00DA1608"/>
    <w:rsid w:val="00DA188F"/>
    <w:rsid w:val="00DA2C2D"/>
    <w:rsid w:val="00DA3189"/>
    <w:rsid w:val="00DB114A"/>
    <w:rsid w:val="00DB17A9"/>
    <w:rsid w:val="00DB2C41"/>
    <w:rsid w:val="00DB310B"/>
    <w:rsid w:val="00DB4ACB"/>
    <w:rsid w:val="00DB5086"/>
    <w:rsid w:val="00DB5098"/>
    <w:rsid w:val="00DB5D90"/>
    <w:rsid w:val="00DB6E93"/>
    <w:rsid w:val="00DC10A1"/>
    <w:rsid w:val="00DC1FA2"/>
    <w:rsid w:val="00DC625F"/>
    <w:rsid w:val="00DC66A4"/>
    <w:rsid w:val="00DC6F4C"/>
    <w:rsid w:val="00DD158A"/>
    <w:rsid w:val="00DD202B"/>
    <w:rsid w:val="00DD2853"/>
    <w:rsid w:val="00DD29E6"/>
    <w:rsid w:val="00DD4BFA"/>
    <w:rsid w:val="00DD4D45"/>
    <w:rsid w:val="00DD5522"/>
    <w:rsid w:val="00DD64C2"/>
    <w:rsid w:val="00DD6634"/>
    <w:rsid w:val="00DD6CCE"/>
    <w:rsid w:val="00DD7222"/>
    <w:rsid w:val="00DD7DBD"/>
    <w:rsid w:val="00DE1C7C"/>
    <w:rsid w:val="00DE2400"/>
    <w:rsid w:val="00DE3335"/>
    <w:rsid w:val="00DE4114"/>
    <w:rsid w:val="00DE4525"/>
    <w:rsid w:val="00DE4780"/>
    <w:rsid w:val="00DE4F26"/>
    <w:rsid w:val="00DE4FF0"/>
    <w:rsid w:val="00DF0A29"/>
    <w:rsid w:val="00DF0CBE"/>
    <w:rsid w:val="00DF240B"/>
    <w:rsid w:val="00DF2D46"/>
    <w:rsid w:val="00DF38FD"/>
    <w:rsid w:val="00DF4CED"/>
    <w:rsid w:val="00DF4F22"/>
    <w:rsid w:val="00DF5643"/>
    <w:rsid w:val="00DF6F7F"/>
    <w:rsid w:val="00E00755"/>
    <w:rsid w:val="00E0168C"/>
    <w:rsid w:val="00E01AF7"/>
    <w:rsid w:val="00E01DFB"/>
    <w:rsid w:val="00E01EB1"/>
    <w:rsid w:val="00E01F4B"/>
    <w:rsid w:val="00E02F75"/>
    <w:rsid w:val="00E04B45"/>
    <w:rsid w:val="00E05D12"/>
    <w:rsid w:val="00E0702A"/>
    <w:rsid w:val="00E07199"/>
    <w:rsid w:val="00E10A77"/>
    <w:rsid w:val="00E11A9F"/>
    <w:rsid w:val="00E120B6"/>
    <w:rsid w:val="00E14626"/>
    <w:rsid w:val="00E14990"/>
    <w:rsid w:val="00E14A90"/>
    <w:rsid w:val="00E1585A"/>
    <w:rsid w:val="00E15CDF"/>
    <w:rsid w:val="00E16B82"/>
    <w:rsid w:val="00E17770"/>
    <w:rsid w:val="00E2069F"/>
    <w:rsid w:val="00E20770"/>
    <w:rsid w:val="00E20FAF"/>
    <w:rsid w:val="00E25AFC"/>
    <w:rsid w:val="00E26DEE"/>
    <w:rsid w:val="00E27943"/>
    <w:rsid w:val="00E31084"/>
    <w:rsid w:val="00E31F4E"/>
    <w:rsid w:val="00E322C0"/>
    <w:rsid w:val="00E32679"/>
    <w:rsid w:val="00E33ECB"/>
    <w:rsid w:val="00E3466A"/>
    <w:rsid w:val="00E35EBD"/>
    <w:rsid w:val="00E3686A"/>
    <w:rsid w:val="00E368AB"/>
    <w:rsid w:val="00E36B36"/>
    <w:rsid w:val="00E37B78"/>
    <w:rsid w:val="00E37CF4"/>
    <w:rsid w:val="00E37EBE"/>
    <w:rsid w:val="00E41431"/>
    <w:rsid w:val="00E416E1"/>
    <w:rsid w:val="00E42192"/>
    <w:rsid w:val="00E43775"/>
    <w:rsid w:val="00E458D0"/>
    <w:rsid w:val="00E4662B"/>
    <w:rsid w:val="00E508F0"/>
    <w:rsid w:val="00E514D9"/>
    <w:rsid w:val="00E51AED"/>
    <w:rsid w:val="00E51C23"/>
    <w:rsid w:val="00E5388E"/>
    <w:rsid w:val="00E53A23"/>
    <w:rsid w:val="00E558DE"/>
    <w:rsid w:val="00E56796"/>
    <w:rsid w:val="00E5684D"/>
    <w:rsid w:val="00E56F91"/>
    <w:rsid w:val="00E6010F"/>
    <w:rsid w:val="00E60450"/>
    <w:rsid w:val="00E60DA5"/>
    <w:rsid w:val="00E612A7"/>
    <w:rsid w:val="00E61F72"/>
    <w:rsid w:val="00E6465C"/>
    <w:rsid w:val="00E647C9"/>
    <w:rsid w:val="00E65AF7"/>
    <w:rsid w:val="00E65B78"/>
    <w:rsid w:val="00E67076"/>
    <w:rsid w:val="00E72278"/>
    <w:rsid w:val="00E729BC"/>
    <w:rsid w:val="00E74BA4"/>
    <w:rsid w:val="00E777DB"/>
    <w:rsid w:val="00E812DB"/>
    <w:rsid w:val="00E8196B"/>
    <w:rsid w:val="00E82EBD"/>
    <w:rsid w:val="00E82FBB"/>
    <w:rsid w:val="00E915EC"/>
    <w:rsid w:val="00E91C52"/>
    <w:rsid w:val="00E920AC"/>
    <w:rsid w:val="00E93B0D"/>
    <w:rsid w:val="00E94207"/>
    <w:rsid w:val="00E94900"/>
    <w:rsid w:val="00E94988"/>
    <w:rsid w:val="00E956C3"/>
    <w:rsid w:val="00EA0C7A"/>
    <w:rsid w:val="00EA1368"/>
    <w:rsid w:val="00EA1AC7"/>
    <w:rsid w:val="00EA1E91"/>
    <w:rsid w:val="00EA1F6B"/>
    <w:rsid w:val="00EA2773"/>
    <w:rsid w:val="00EA468E"/>
    <w:rsid w:val="00EA52A3"/>
    <w:rsid w:val="00EA5BCA"/>
    <w:rsid w:val="00EA6111"/>
    <w:rsid w:val="00EA65BA"/>
    <w:rsid w:val="00EA7BD5"/>
    <w:rsid w:val="00EB021D"/>
    <w:rsid w:val="00EB150C"/>
    <w:rsid w:val="00EB1DC8"/>
    <w:rsid w:val="00EB2796"/>
    <w:rsid w:val="00EB3534"/>
    <w:rsid w:val="00EB40C7"/>
    <w:rsid w:val="00EB41DC"/>
    <w:rsid w:val="00EC0894"/>
    <w:rsid w:val="00EC523F"/>
    <w:rsid w:val="00EC674E"/>
    <w:rsid w:val="00EC75DF"/>
    <w:rsid w:val="00ED084B"/>
    <w:rsid w:val="00ED22FA"/>
    <w:rsid w:val="00ED26F8"/>
    <w:rsid w:val="00ED2BC8"/>
    <w:rsid w:val="00ED2C4E"/>
    <w:rsid w:val="00ED2D38"/>
    <w:rsid w:val="00ED3692"/>
    <w:rsid w:val="00ED36CA"/>
    <w:rsid w:val="00ED55FF"/>
    <w:rsid w:val="00ED5B9D"/>
    <w:rsid w:val="00ED6295"/>
    <w:rsid w:val="00ED6738"/>
    <w:rsid w:val="00ED6878"/>
    <w:rsid w:val="00ED6917"/>
    <w:rsid w:val="00EE11F9"/>
    <w:rsid w:val="00EE1870"/>
    <w:rsid w:val="00EE1F8A"/>
    <w:rsid w:val="00EE21C6"/>
    <w:rsid w:val="00EE29C4"/>
    <w:rsid w:val="00EE38D2"/>
    <w:rsid w:val="00EE4885"/>
    <w:rsid w:val="00EE4CBF"/>
    <w:rsid w:val="00EE551E"/>
    <w:rsid w:val="00EE5A4A"/>
    <w:rsid w:val="00EE63C4"/>
    <w:rsid w:val="00EE7DF6"/>
    <w:rsid w:val="00EE7E2D"/>
    <w:rsid w:val="00EF01E8"/>
    <w:rsid w:val="00EF180F"/>
    <w:rsid w:val="00EF2AAC"/>
    <w:rsid w:val="00EF2FE9"/>
    <w:rsid w:val="00EF3515"/>
    <w:rsid w:val="00EF38FC"/>
    <w:rsid w:val="00EF6484"/>
    <w:rsid w:val="00EF6684"/>
    <w:rsid w:val="00F02901"/>
    <w:rsid w:val="00F0642E"/>
    <w:rsid w:val="00F07C7A"/>
    <w:rsid w:val="00F101E6"/>
    <w:rsid w:val="00F1032D"/>
    <w:rsid w:val="00F116CD"/>
    <w:rsid w:val="00F13E5C"/>
    <w:rsid w:val="00F15D25"/>
    <w:rsid w:val="00F17A15"/>
    <w:rsid w:val="00F2081B"/>
    <w:rsid w:val="00F20B43"/>
    <w:rsid w:val="00F21646"/>
    <w:rsid w:val="00F23190"/>
    <w:rsid w:val="00F24218"/>
    <w:rsid w:val="00F252B7"/>
    <w:rsid w:val="00F2606B"/>
    <w:rsid w:val="00F2640D"/>
    <w:rsid w:val="00F2731A"/>
    <w:rsid w:val="00F27677"/>
    <w:rsid w:val="00F30749"/>
    <w:rsid w:val="00F321DD"/>
    <w:rsid w:val="00F32F87"/>
    <w:rsid w:val="00F32FEB"/>
    <w:rsid w:val="00F33933"/>
    <w:rsid w:val="00F34539"/>
    <w:rsid w:val="00F34979"/>
    <w:rsid w:val="00F35A4E"/>
    <w:rsid w:val="00F3682F"/>
    <w:rsid w:val="00F3713F"/>
    <w:rsid w:val="00F37F0C"/>
    <w:rsid w:val="00F4003F"/>
    <w:rsid w:val="00F40A7E"/>
    <w:rsid w:val="00F42A92"/>
    <w:rsid w:val="00F42B3F"/>
    <w:rsid w:val="00F43AB3"/>
    <w:rsid w:val="00F45A8A"/>
    <w:rsid w:val="00F45FA9"/>
    <w:rsid w:val="00F46292"/>
    <w:rsid w:val="00F466A9"/>
    <w:rsid w:val="00F47365"/>
    <w:rsid w:val="00F47BF5"/>
    <w:rsid w:val="00F50E27"/>
    <w:rsid w:val="00F5133A"/>
    <w:rsid w:val="00F52113"/>
    <w:rsid w:val="00F53209"/>
    <w:rsid w:val="00F5371F"/>
    <w:rsid w:val="00F609BB"/>
    <w:rsid w:val="00F61376"/>
    <w:rsid w:val="00F6194A"/>
    <w:rsid w:val="00F61E6C"/>
    <w:rsid w:val="00F6486B"/>
    <w:rsid w:val="00F65D15"/>
    <w:rsid w:val="00F665C6"/>
    <w:rsid w:val="00F67C48"/>
    <w:rsid w:val="00F703EA"/>
    <w:rsid w:val="00F72A30"/>
    <w:rsid w:val="00F7484B"/>
    <w:rsid w:val="00F76EEF"/>
    <w:rsid w:val="00F80F61"/>
    <w:rsid w:val="00F81858"/>
    <w:rsid w:val="00F8431F"/>
    <w:rsid w:val="00F85C22"/>
    <w:rsid w:val="00F870B3"/>
    <w:rsid w:val="00F91B6A"/>
    <w:rsid w:val="00F92785"/>
    <w:rsid w:val="00F938C1"/>
    <w:rsid w:val="00F95BA5"/>
    <w:rsid w:val="00F96DF4"/>
    <w:rsid w:val="00FA0C1A"/>
    <w:rsid w:val="00FA18A0"/>
    <w:rsid w:val="00FA3DE2"/>
    <w:rsid w:val="00FA4C58"/>
    <w:rsid w:val="00FA5849"/>
    <w:rsid w:val="00FA77C0"/>
    <w:rsid w:val="00FB1111"/>
    <w:rsid w:val="00FB4F1C"/>
    <w:rsid w:val="00FB67BC"/>
    <w:rsid w:val="00FC138A"/>
    <w:rsid w:val="00FC41AE"/>
    <w:rsid w:val="00FC55F2"/>
    <w:rsid w:val="00FC62BA"/>
    <w:rsid w:val="00FC75D2"/>
    <w:rsid w:val="00FD0324"/>
    <w:rsid w:val="00FD05A7"/>
    <w:rsid w:val="00FD17F9"/>
    <w:rsid w:val="00FD1F18"/>
    <w:rsid w:val="00FD2200"/>
    <w:rsid w:val="00FD4240"/>
    <w:rsid w:val="00FD66B5"/>
    <w:rsid w:val="00FD7F7C"/>
    <w:rsid w:val="00FE0D43"/>
    <w:rsid w:val="00FE17FA"/>
    <w:rsid w:val="00FE26AB"/>
    <w:rsid w:val="00FE2B1C"/>
    <w:rsid w:val="00FE4FD4"/>
    <w:rsid w:val="00FE56ED"/>
    <w:rsid w:val="00FE5800"/>
    <w:rsid w:val="00FE63C9"/>
    <w:rsid w:val="00FE7446"/>
    <w:rsid w:val="00FE74E0"/>
    <w:rsid w:val="00FE78E1"/>
    <w:rsid w:val="00FE7AB8"/>
    <w:rsid w:val="00FE7DEB"/>
    <w:rsid w:val="00FF01E3"/>
    <w:rsid w:val="00FF022C"/>
    <w:rsid w:val="00FF03D6"/>
    <w:rsid w:val="00FF0899"/>
    <w:rsid w:val="00FF136E"/>
    <w:rsid w:val="00FF2A8D"/>
    <w:rsid w:val="00FF3421"/>
    <w:rsid w:val="00FF35BE"/>
    <w:rsid w:val="00FF51F4"/>
    <w:rsid w:val="00FF68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F422"/>
  <w15:docId w15:val="{1D1F9504-559A-496F-86EF-A6202E97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EF01E8"/>
    <w:pPr>
      <w:widowControl w:val="0"/>
      <w:autoSpaceDE w:val="0"/>
      <w:autoSpaceDN w:val="0"/>
      <w:ind w:left="963"/>
      <w:outlineLvl w:val="0"/>
    </w:pPr>
    <w:rPr>
      <w:b/>
      <w:bCs/>
      <w:sz w:val="28"/>
      <w:szCs w:val="28"/>
      <w:lang w:val="uk-UA" w:eastAsia="en-US"/>
    </w:rPr>
  </w:style>
  <w:style w:type="paragraph" w:styleId="2">
    <w:name w:val="heading 2"/>
    <w:basedOn w:val="a"/>
    <w:next w:val="a"/>
    <w:link w:val="20"/>
    <w:uiPriority w:val="9"/>
    <w:semiHidden/>
    <w:unhideWhenUsed/>
    <w:qFormat/>
    <w:rsid w:val="00B140A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71C46"/>
    <w:pPr>
      <w:spacing w:after="0" w:line="240" w:lineRule="auto"/>
    </w:pPr>
    <w:rPr>
      <w:rFonts w:ascii="Times New Roman" w:eastAsia="Times New Roman" w:hAnsi="Times New Roman" w:cs="Times New Roman"/>
      <w:lang w:val="en-US"/>
    </w:rPr>
  </w:style>
  <w:style w:type="paragraph" w:styleId="a5">
    <w:name w:val="List Paragraph"/>
    <w:basedOn w:val="a"/>
    <w:uiPriority w:val="34"/>
    <w:qFormat/>
    <w:rsid w:val="00071C46"/>
    <w:pPr>
      <w:ind w:left="720"/>
      <w:contextualSpacing/>
    </w:pPr>
    <w:rPr>
      <w:position w:val="2"/>
      <w:sz w:val="28"/>
      <w:szCs w:val="20"/>
      <w:lang w:val="uk-UA"/>
    </w:rPr>
  </w:style>
  <w:style w:type="paragraph" w:styleId="a6">
    <w:name w:val="Title"/>
    <w:basedOn w:val="a"/>
    <w:next w:val="a"/>
    <w:link w:val="a7"/>
    <w:uiPriority w:val="10"/>
    <w:qFormat/>
    <w:rsid w:val="0054200D"/>
    <w:pPr>
      <w:contextualSpacing/>
    </w:pPr>
    <w:rPr>
      <w:rFonts w:asciiTheme="majorHAnsi" w:eastAsiaTheme="majorEastAsia" w:hAnsiTheme="majorHAnsi" w:cstheme="majorBidi"/>
      <w:spacing w:val="-10"/>
      <w:kern w:val="28"/>
      <w:sz w:val="56"/>
      <w:szCs w:val="56"/>
    </w:rPr>
  </w:style>
  <w:style w:type="character" w:customStyle="1" w:styleId="a7">
    <w:name w:val="Назва Знак"/>
    <w:basedOn w:val="a0"/>
    <w:link w:val="a6"/>
    <w:uiPriority w:val="10"/>
    <w:rsid w:val="0054200D"/>
    <w:rPr>
      <w:rFonts w:asciiTheme="majorHAnsi" w:eastAsiaTheme="majorEastAsia" w:hAnsiTheme="majorHAnsi" w:cstheme="majorBidi"/>
      <w:spacing w:val="-10"/>
      <w:kern w:val="28"/>
      <w:sz w:val="56"/>
      <w:szCs w:val="56"/>
      <w:lang w:val="ru-RU" w:eastAsia="ru-RU"/>
    </w:rPr>
  </w:style>
  <w:style w:type="paragraph" w:styleId="a8">
    <w:name w:val="Body Text"/>
    <w:basedOn w:val="a"/>
    <w:link w:val="a9"/>
    <w:rsid w:val="0054200D"/>
    <w:pPr>
      <w:jc w:val="both"/>
    </w:pPr>
    <w:rPr>
      <w:color w:val="000000"/>
      <w:sz w:val="28"/>
      <w:szCs w:val="20"/>
      <w:lang w:val="uk-UA"/>
    </w:rPr>
  </w:style>
  <w:style w:type="character" w:customStyle="1" w:styleId="a9">
    <w:name w:val="Основний текст Знак"/>
    <w:basedOn w:val="a0"/>
    <w:link w:val="a8"/>
    <w:rsid w:val="0054200D"/>
    <w:rPr>
      <w:rFonts w:ascii="Times New Roman" w:eastAsia="Times New Roman" w:hAnsi="Times New Roman" w:cs="Times New Roman"/>
      <w:color w:val="000000"/>
      <w:sz w:val="28"/>
      <w:szCs w:val="20"/>
      <w:lang w:eastAsia="ru-RU"/>
    </w:rPr>
  </w:style>
  <w:style w:type="paragraph" w:styleId="aa">
    <w:name w:val="Normal (Web)"/>
    <w:basedOn w:val="a"/>
    <w:uiPriority w:val="99"/>
    <w:unhideWhenUsed/>
    <w:rsid w:val="0054200D"/>
    <w:pPr>
      <w:spacing w:before="100" w:beforeAutospacing="1" w:after="100" w:afterAutospacing="1"/>
    </w:pPr>
    <w:rPr>
      <w:lang w:val="uk-UA" w:eastAsia="uk-UA"/>
    </w:rPr>
  </w:style>
  <w:style w:type="character" w:styleId="ab">
    <w:name w:val="Strong"/>
    <w:basedOn w:val="a0"/>
    <w:uiPriority w:val="22"/>
    <w:qFormat/>
    <w:rsid w:val="0054200D"/>
    <w:rPr>
      <w:b/>
      <w:bCs/>
    </w:rPr>
  </w:style>
  <w:style w:type="paragraph" w:styleId="ac">
    <w:name w:val="Balloon Text"/>
    <w:basedOn w:val="a"/>
    <w:link w:val="ad"/>
    <w:uiPriority w:val="99"/>
    <w:semiHidden/>
    <w:unhideWhenUsed/>
    <w:rsid w:val="008B4AC6"/>
    <w:rPr>
      <w:rFonts w:ascii="Tahoma" w:hAnsi="Tahoma" w:cs="Tahoma"/>
      <w:sz w:val="16"/>
      <w:szCs w:val="16"/>
    </w:rPr>
  </w:style>
  <w:style w:type="character" w:customStyle="1" w:styleId="ad">
    <w:name w:val="Текст у виносці Знак"/>
    <w:basedOn w:val="a0"/>
    <w:link w:val="ac"/>
    <w:uiPriority w:val="99"/>
    <w:semiHidden/>
    <w:rsid w:val="008B4AC6"/>
    <w:rPr>
      <w:rFonts w:ascii="Tahoma" w:eastAsia="Times New Roman" w:hAnsi="Tahoma" w:cs="Tahoma"/>
      <w:sz w:val="16"/>
      <w:szCs w:val="16"/>
      <w:lang w:val="ru-RU" w:eastAsia="ru-RU"/>
    </w:rPr>
  </w:style>
  <w:style w:type="paragraph" w:customStyle="1" w:styleId="Default">
    <w:name w:val="Default"/>
    <w:rsid w:val="004833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1"/>
    <w:rsid w:val="00EF01E8"/>
    <w:rPr>
      <w:rFonts w:ascii="Times New Roman" w:eastAsia="Times New Roman" w:hAnsi="Times New Roman" w:cs="Times New Roman"/>
      <w:b/>
      <w:bCs/>
      <w:sz w:val="28"/>
      <w:szCs w:val="28"/>
    </w:rPr>
  </w:style>
  <w:style w:type="paragraph" w:styleId="HTML">
    <w:name w:val="HTML Preformatted"/>
    <w:basedOn w:val="a"/>
    <w:link w:val="HTML0"/>
    <w:uiPriority w:val="99"/>
    <w:semiHidden/>
    <w:unhideWhenUsed/>
    <w:rsid w:val="00EF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uk-UA" w:eastAsia="uk-UA"/>
    </w:rPr>
  </w:style>
  <w:style w:type="character" w:customStyle="1" w:styleId="HTML0">
    <w:name w:val="Стандартний HTML Знак"/>
    <w:basedOn w:val="a0"/>
    <w:link w:val="HTML"/>
    <w:uiPriority w:val="99"/>
    <w:semiHidden/>
    <w:rsid w:val="00EF01E8"/>
    <w:rPr>
      <w:rFonts w:ascii="Courier New" w:hAnsi="Courier New" w:cs="Courier New"/>
      <w:color w:val="000000"/>
      <w:sz w:val="20"/>
      <w:szCs w:val="20"/>
      <w:lang w:eastAsia="uk-UA"/>
    </w:rPr>
  </w:style>
  <w:style w:type="paragraph" w:styleId="ae">
    <w:name w:val="header"/>
    <w:basedOn w:val="a"/>
    <w:link w:val="af"/>
    <w:uiPriority w:val="99"/>
    <w:unhideWhenUsed/>
    <w:rsid w:val="00EF01E8"/>
    <w:pPr>
      <w:widowControl w:val="0"/>
      <w:tabs>
        <w:tab w:val="center" w:pos="4819"/>
        <w:tab w:val="right" w:pos="9639"/>
      </w:tabs>
      <w:autoSpaceDE w:val="0"/>
      <w:autoSpaceDN w:val="0"/>
    </w:pPr>
    <w:rPr>
      <w:sz w:val="22"/>
      <w:szCs w:val="22"/>
      <w:lang w:val="uk-UA" w:eastAsia="en-US"/>
    </w:rPr>
  </w:style>
  <w:style w:type="character" w:customStyle="1" w:styleId="af">
    <w:name w:val="Верхній колонтитул Знак"/>
    <w:basedOn w:val="a0"/>
    <w:link w:val="ae"/>
    <w:uiPriority w:val="99"/>
    <w:rsid w:val="00EF01E8"/>
    <w:rPr>
      <w:rFonts w:ascii="Times New Roman" w:eastAsia="Times New Roman" w:hAnsi="Times New Roman" w:cs="Times New Roman"/>
    </w:rPr>
  </w:style>
  <w:style w:type="character" w:customStyle="1" w:styleId="rvts46">
    <w:name w:val="rvts46"/>
    <w:basedOn w:val="a0"/>
    <w:rsid w:val="00584532"/>
  </w:style>
  <w:style w:type="character" w:customStyle="1" w:styleId="rvts37">
    <w:name w:val="rvts37"/>
    <w:basedOn w:val="a0"/>
    <w:rsid w:val="00584532"/>
  </w:style>
  <w:style w:type="paragraph" w:customStyle="1" w:styleId="rvps6">
    <w:name w:val="rvps6"/>
    <w:basedOn w:val="a"/>
    <w:rsid w:val="006E10C8"/>
    <w:pPr>
      <w:spacing w:before="100" w:beforeAutospacing="1" w:after="100" w:afterAutospacing="1"/>
    </w:pPr>
    <w:rPr>
      <w:lang w:val="uk-UA" w:eastAsia="uk-UA"/>
    </w:rPr>
  </w:style>
  <w:style w:type="character" w:customStyle="1" w:styleId="rvts6">
    <w:name w:val="rvts6"/>
    <w:rsid w:val="006E10C8"/>
  </w:style>
  <w:style w:type="paragraph" w:customStyle="1" w:styleId="rvps4">
    <w:name w:val="rvps4"/>
    <w:basedOn w:val="a"/>
    <w:rsid w:val="009C40FB"/>
    <w:pPr>
      <w:spacing w:before="100" w:beforeAutospacing="1" w:after="100" w:afterAutospacing="1"/>
    </w:pPr>
    <w:rPr>
      <w:lang w:val="uk-UA" w:eastAsia="uk-UA"/>
    </w:rPr>
  </w:style>
  <w:style w:type="character" w:customStyle="1" w:styleId="rvts8">
    <w:name w:val="rvts8"/>
    <w:rsid w:val="009C40FB"/>
  </w:style>
  <w:style w:type="paragraph" w:customStyle="1" w:styleId="rvps5">
    <w:name w:val="rvps5"/>
    <w:basedOn w:val="a"/>
    <w:rsid w:val="009C40FB"/>
    <w:pPr>
      <w:spacing w:before="100" w:beforeAutospacing="1" w:after="100" w:afterAutospacing="1"/>
    </w:pPr>
    <w:rPr>
      <w:lang w:val="uk-UA" w:eastAsia="uk-UA"/>
    </w:rPr>
  </w:style>
  <w:style w:type="paragraph" w:customStyle="1" w:styleId="rvps10">
    <w:name w:val="rvps10"/>
    <w:basedOn w:val="a"/>
    <w:rsid w:val="009C40FB"/>
    <w:pPr>
      <w:spacing w:before="100" w:beforeAutospacing="1" w:after="100" w:afterAutospacing="1"/>
    </w:pPr>
    <w:rPr>
      <w:lang w:val="uk-UA" w:eastAsia="uk-UA"/>
    </w:rPr>
  </w:style>
  <w:style w:type="character" w:customStyle="1" w:styleId="translation-chunk">
    <w:name w:val="translation-chunk"/>
    <w:rsid w:val="00C3222C"/>
  </w:style>
  <w:style w:type="paragraph" w:customStyle="1" w:styleId="11">
    <w:name w:val="Абзац списка1"/>
    <w:basedOn w:val="a"/>
    <w:rsid w:val="00C3222C"/>
    <w:pPr>
      <w:suppressAutoHyphens/>
      <w:ind w:left="708"/>
    </w:pPr>
    <w:rPr>
      <w:lang w:val="uk-UA" w:eastAsia="zh-CN"/>
    </w:rPr>
  </w:style>
  <w:style w:type="paragraph" w:customStyle="1" w:styleId="12">
    <w:name w:val="Обычный1"/>
    <w:rsid w:val="00C3222C"/>
    <w:pPr>
      <w:widowControl w:val="0"/>
      <w:suppressAutoHyphens/>
      <w:spacing w:after="0" w:line="240" w:lineRule="auto"/>
    </w:pPr>
    <w:rPr>
      <w:rFonts w:ascii="Times New Roman" w:eastAsia="Times New Roman" w:hAnsi="Times New Roman" w:cs="Times New Roman"/>
      <w:color w:val="000000"/>
      <w:sz w:val="20"/>
      <w:szCs w:val="20"/>
      <w:lang w:eastAsia="zh-CN"/>
    </w:rPr>
  </w:style>
  <w:style w:type="paragraph" w:customStyle="1" w:styleId="13">
    <w:name w:val="Без интервала1"/>
    <w:rsid w:val="00C741CB"/>
    <w:pPr>
      <w:suppressAutoHyphens/>
      <w:spacing w:after="0" w:line="240" w:lineRule="auto"/>
    </w:pPr>
    <w:rPr>
      <w:rFonts w:ascii="Calibri" w:eastAsia="Times New Roman" w:hAnsi="Calibri" w:cs="Times New Roman"/>
      <w:lang w:val="ru-RU" w:eastAsia="zh-CN"/>
    </w:rPr>
  </w:style>
  <w:style w:type="paragraph" w:customStyle="1" w:styleId="af0">
    <w:name w:val="Нормальний текст"/>
    <w:basedOn w:val="a"/>
    <w:rsid w:val="0096747C"/>
    <w:pPr>
      <w:spacing w:before="120"/>
      <w:ind w:firstLine="567"/>
    </w:pPr>
    <w:rPr>
      <w:rFonts w:ascii="Antiqua" w:hAnsi="Antiqua" w:cs="Antiqua"/>
      <w:sz w:val="26"/>
      <w:szCs w:val="20"/>
      <w:lang w:val="uk-UA" w:eastAsia="zh-CN"/>
    </w:rPr>
  </w:style>
  <w:style w:type="paragraph" w:customStyle="1" w:styleId="21">
    <w:name w:val="Обычный2"/>
    <w:rsid w:val="0096747C"/>
    <w:pPr>
      <w:widowControl w:val="0"/>
      <w:suppressAutoHyphens/>
      <w:spacing w:after="0" w:line="240" w:lineRule="auto"/>
    </w:pPr>
    <w:rPr>
      <w:rFonts w:ascii="Times New Roman" w:eastAsia="Times New Roman" w:hAnsi="Times New Roman" w:cs="Times New Roman"/>
      <w:color w:val="000000"/>
      <w:sz w:val="20"/>
      <w:szCs w:val="20"/>
      <w:lang w:eastAsia="zh-CN"/>
    </w:rPr>
  </w:style>
  <w:style w:type="paragraph" w:customStyle="1" w:styleId="31">
    <w:name w:val="Основний текст 31"/>
    <w:basedOn w:val="a"/>
    <w:rsid w:val="0096747C"/>
    <w:pPr>
      <w:spacing w:after="120"/>
    </w:pPr>
    <w:rPr>
      <w:sz w:val="16"/>
      <w:szCs w:val="16"/>
      <w:lang w:eastAsia="zh-CN"/>
    </w:rPr>
  </w:style>
  <w:style w:type="paragraph" w:customStyle="1" w:styleId="af1">
    <w:name w:val="Содержимое таблицы"/>
    <w:basedOn w:val="a"/>
    <w:rsid w:val="0096747C"/>
    <w:pPr>
      <w:widowControl w:val="0"/>
      <w:suppressLineNumbers/>
      <w:suppressAutoHyphens/>
    </w:pPr>
    <w:rPr>
      <w:rFonts w:eastAsia="SimSun" w:cs="Mangal"/>
      <w:kern w:val="1"/>
      <w:lang w:eastAsia="zh-CN" w:bidi="hi-IN"/>
    </w:rPr>
  </w:style>
  <w:style w:type="character" w:styleId="af2">
    <w:name w:val="Hyperlink"/>
    <w:basedOn w:val="a0"/>
    <w:uiPriority w:val="99"/>
    <w:semiHidden/>
    <w:unhideWhenUsed/>
    <w:rsid w:val="00904EFF"/>
    <w:rPr>
      <w:color w:val="0000FF"/>
      <w:u w:val="single"/>
    </w:rPr>
  </w:style>
  <w:style w:type="paragraph" w:styleId="af3">
    <w:name w:val="Revision"/>
    <w:hidden/>
    <w:uiPriority w:val="99"/>
    <w:semiHidden/>
    <w:rsid w:val="00363748"/>
    <w:pPr>
      <w:spacing w:after="0" w:line="240" w:lineRule="auto"/>
    </w:pPr>
    <w:rPr>
      <w:rFonts w:ascii="Times New Roman" w:eastAsia="Times New Roman" w:hAnsi="Times New Roman" w:cs="Times New Roman"/>
      <w:sz w:val="24"/>
      <w:szCs w:val="24"/>
      <w:lang w:val="ru-RU" w:eastAsia="ru-RU"/>
    </w:rPr>
  </w:style>
  <w:style w:type="character" w:styleId="af4">
    <w:name w:val="annotation reference"/>
    <w:basedOn w:val="a0"/>
    <w:uiPriority w:val="99"/>
    <w:semiHidden/>
    <w:unhideWhenUsed/>
    <w:rsid w:val="00D167F7"/>
    <w:rPr>
      <w:sz w:val="16"/>
      <w:szCs w:val="16"/>
    </w:rPr>
  </w:style>
  <w:style w:type="paragraph" w:styleId="af5">
    <w:name w:val="annotation text"/>
    <w:basedOn w:val="a"/>
    <w:link w:val="af6"/>
    <w:uiPriority w:val="99"/>
    <w:semiHidden/>
    <w:unhideWhenUsed/>
    <w:rsid w:val="00D167F7"/>
    <w:rPr>
      <w:sz w:val="20"/>
      <w:szCs w:val="20"/>
    </w:rPr>
  </w:style>
  <w:style w:type="character" w:customStyle="1" w:styleId="af6">
    <w:name w:val="Текст примітки Знак"/>
    <w:basedOn w:val="a0"/>
    <w:link w:val="af5"/>
    <w:uiPriority w:val="99"/>
    <w:semiHidden/>
    <w:rsid w:val="00D167F7"/>
    <w:rPr>
      <w:rFonts w:ascii="Times New Roman" w:eastAsia="Times New Roman" w:hAnsi="Times New Roman" w:cs="Times New Roman"/>
      <w:sz w:val="20"/>
      <w:szCs w:val="20"/>
      <w:lang w:val="ru-RU" w:eastAsia="ru-RU"/>
    </w:rPr>
  </w:style>
  <w:style w:type="paragraph" w:styleId="af7">
    <w:name w:val="annotation subject"/>
    <w:basedOn w:val="af5"/>
    <w:next w:val="af5"/>
    <w:link w:val="af8"/>
    <w:uiPriority w:val="99"/>
    <w:semiHidden/>
    <w:unhideWhenUsed/>
    <w:rsid w:val="00D167F7"/>
    <w:rPr>
      <w:b/>
      <w:bCs/>
    </w:rPr>
  </w:style>
  <w:style w:type="character" w:customStyle="1" w:styleId="af8">
    <w:name w:val="Тема примітки Знак"/>
    <w:basedOn w:val="af6"/>
    <w:link w:val="af7"/>
    <w:uiPriority w:val="99"/>
    <w:semiHidden/>
    <w:rsid w:val="00D167F7"/>
    <w:rPr>
      <w:rFonts w:ascii="Times New Roman" w:eastAsia="Times New Roman" w:hAnsi="Times New Roman" w:cs="Times New Roman"/>
      <w:b/>
      <w:bCs/>
      <w:sz w:val="20"/>
      <w:szCs w:val="20"/>
      <w:lang w:val="ru-RU" w:eastAsia="ru-RU"/>
    </w:rPr>
  </w:style>
  <w:style w:type="paragraph" w:customStyle="1" w:styleId="-11">
    <w:name w:val="Цветной список - Акцент 11"/>
    <w:aliases w:val="название табл/рис,тв-Абзац списка,заголовок 1.1"/>
    <w:basedOn w:val="a"/>
    <w:link w:val="ColorfulList-Accent1Char"/>
    <w:uiPriority w:val="34"/>
    <w:qFormat/>
    <w:rsid w:val="00016484"/>
    <w:pPr>
      <w:ind w:left="720"/>
      <w:contextualSpacing/>
    </w:pPr>
    <w:rPr>
      <w:rFonts w:ascii="Cambria" w:eastAsia="MS Mincho" w:hAnsi="Cambria"/>
      <w:lang w:eastAsia="en-US"/>
    </w:rPr>
  </w:style>
  <w:style w:type="character" w:customStyle="1" w:styleId="ColorfulList-Accent1Char">
    <w:name w:val="Colorful List - Accent 1 Char"/>
    <w:aliases w:val="название табл/рис Char,тв-Абзац списка Char,заголовок 1.1 Char,List Paragraph Char"/>
    <w:link w:val="-11"/>
    <w:uiPriority w:val="34"/>
    <w:rsid w:val="00016484"/>
    <w:rPr>
      <w:rFonts w:ascii="Cambria" w:eastAsia="MS Mincho" w:hAnsi="Cambria" w:cs="Times New Roman"/>
      <w:sz w:val="24"/>
      <w:szCs w:val="24"/>
      <w:lang w:val="ru-RU"/>
    </w:rPr>
  </w:style>
  <w:style w:type="paragraph" w:customStyle="1" w:styleId="Dodatok-linija-jusif">
    <w:name w:val="Dodatok-linija-jusif"/>
    <w:basedOn w:val="a"/>
    <w:rsid w:val="00996E0C"/>
    <w:pPr>
      <w:tabs>
        <w:tab w:val="right" w:pos="8220"/>
      </w:tabs>
      <w:autoSpaceDE w:val="0"/>
      <w:autoSpaceDN w:val="0"/>
      <w:adjustRightInd w:val="0"/>
      <w:spacing w:line="226" w:lineRule="atLeast"/>
      <w:jc w:val="center"/>
      <w:textAlignment w:val="center"/>
    </w:pPr>
    <w:rPr>
      <w:rFonts w:ascii="Helios" w:hAnsi="Helios" w:cs="Helios"/>
      <w:color w:val="000000"/>
      <w:spacing w:val="-4"/>
      <w:sz w:val="19"/>
      <w:szCs w:val="19"/>
      <w:u w:val="thick"/>
      <w:lang w:val="en-US"/>
    </w:rPr>
  </w:style>
  <w:style w:type="character" w:customStyle="1" w:styleId="rvts9">
    <w:name w:val="rvts9"/>
    <w:basedOn w:val="a0"/>
    <w:rsid w:val="00CF7E7C"/>
  </w:style>
  <w:style w:type="character" w:customStyle="1" w:styleId="20">
    <w:name w:val="Заголовок 2 Знак"/>
    <w:basedOn w:val="a0"/>
    <w:link w:val="2"/>
    <w:uiPriority w:val="9"/>
    <w:semiHidden/>
    <w:rsid w:val="00B140AC"/>
    <w:rPr>
      <w:rFonts w:asciiTheme="majorHAnsi" w:eastAsiaTheme="majorEastAsia" w:hAnsiTheme="majorHAnsi" w:cstheme="majorBidi"/>
      <w:color w:val="2E74B5" w:themeColor="accent1" w:themeShade="BF"/>
      <w:sz w:val="26"/>
      <w:szCs w:val="26"/>
      <w:lang w:val="ru-RU" w:eastAsia="ru-RU"/>
    </w:rPr>
  </w:style>
  <w:style w:type="character" w:customStyle="1" w:styleId="a4">
    <w:name w:val="Без інтервалів Знак"/>
    <w:basedOn w:val="a0"/>
    <w:link w:val="a3"/>
    <w:uiPriority w:val="1"/>
    <w:rsid w:val="007376C9"/>
    <w:rPr>
      <w:rFonts w:ascii="Times New Roman" w:eastAsia="Times New Roman" w:hAnsi="Times New Roman" w:cs="Times New Roman"/>
      <w:lang w:val="en-US"/>
    </w:rPr>
  </w:style>
  <w:style w:type="table" w:styleId="af9">
    <w:name w:val="Table Grid"/>
    <w:basedOn w:val="a1"/>
    <w:uiPriority w:val="39"/>
    <w:rsid w:val="0062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er"/>
    <w:basedOn w:val="a"/>
    <w:link w:val="afb"/>
    <w:uiPriority w:val="99"/>
    <w:unhideWhenUsed/>
    <w:rsid w:val="008B0FFD"/>
    <w:pPr>
      <w:tabs>
        <w:tab w:val="center" w:pos="4677"/>
        <w:tab w:val="right" w:pos="9355"/>
      </w:tabs>
    </w:pPr>
  </w:style>
  <w:style w:type="character" w:customStyle="1" w:styleId="afb">
    <w:name w:val="Нижній колонтитул Знак"/>
    <w:basedOn w:val="a0"/>
    <w:link w:val="afa"/>
    <w:uiPriority w:val="99"/>
    <w:rsid w:val="008B0FF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32510">
      <w:bodyDiv w:val="1"/>
      <w:marLeft w:val="0"/>
      <w:marRight w:val="0"/>
      <w:marTop w:val="0"/>
      <w:marBottom w:val="0"/>
      <w:divBdr>
        <w:top w:val="none" w:sz="0" w:space="0" w:color="auto"/>
        <w:left w:val="none" w:sz="0" w:space="0" w:color="auto"/>
        <w:bottom w:val="none" w:sz="0" w:space="0" w:color="auto"/>
        <w:right w:val="none" w:sz="0" w:space="0" w:color="auto"/>
      </w:divBdr>
    </w:div>
    <w:div w:id="1288198325">
      <w:bodyDiv w:val="1"/>
      <w:marLeft w:val="0"/>
      <w:marRight w:val="0"/>
      <w:marTop w:val="0"/>
      <w:marBottom w:val="0"/>
      <w:divBdr>
        <w:top w:val="none" w:sz="0" w:space="0" w:color="auto"/>
        <w:left w:val="none" w:sz="0" w:space="0" w:color="auto"/>
        <w:bottom w:val="none" w:sz="0" w:space="0" w:color="auto"/>
        <w:right w:val="none" w:sz="0" w:space="0" w:color="auto"/>
      </w:divBdr>
    </w:div>
    <w:div w:id="1443571908">
      <w:bodyDiv w:val="1"/>
      <w:marLeft w:val="0"/>
      <w:marRight w:val="0"/>
      <w:marTop w:val="0"/>
      <w:marBottom w:val="0"/>
      <w:divBdr>
        <w:top w:val="none" w:sz="0" w:space="0" w:color="auto"/>
        <w:left w:val="none" w:sz="0" w:space="0" w:color="auto"/>
        <w:bottom w:val="none" w:sz="0" w:space="0" w:color="auto"/>
        <w:right w:val="none" w:sz="0" w:space="0" w:color="auto"/>
      </w:divBdr>
    </w:div>
    <w:div w:id="158938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8420-D956-41FC-93B8-CD5A3D24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27785</Words>
  <Characters>15838</Characters>
  <Application>Microsoft Office Word</Application>
  <DocSecurity>0</DocSecurity>
  <Lines>131</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Багрій Оксана Борисівна</dc:creator>
  <cp:lastModifiedBy>Богуславський Геннадій Вікторович</cp:lastModifiedBy>
  <cp:revision>2</cp:revision>
  <cp:lastPrinted>2024-11-06T08:39:00Z</cp:lastPrinted>
  <dcterms:created xsi:type="dcterms:W3CDTF">2024-11-08T12:31:00Z</dcterms:created>
  <dcterms:modified xsi:type="dcterms:W3CDTF">2024-11-08T12:31:00Z</dcterms:modified>
</cp:coreProperties>
</file>